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1066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1066"/>
        <w:gridCol w:w="367"/>
        <w:gridCol w:w="1008"/>
        <w:gridCol w:w="485"/>
        <w:gridCol w:w="379"/>
        <w:gridCol w:w="1268"/>
        <w:gridCol w:w="121"/>
        <w:gridCol w:w="537"/>
        <w:gridCol w:w="1164"/>
        <w:gridCol w:w="42"/>
        <w:gridCol w:w="557"/>
        <w:gridCol w:w="2269"/>
      </w:tblGrid>
      <w:tr w:rsidR="001A5EAB" w:rsidRPr="001A5EAB" w:rsidTr="001A5EAB">
        <w:trPr>
          <w:trHeight w:val="134"/>
        </w:trPr>
        <w:tc>
          <w:tcPr>
            <w:tcW w:w="10665" w:type="dxa"/>
            <w:gridSpan w:val="13"/>
          </w:tcPr>
          <w:p w:rsidR="001A5EAB" w:rsidRPr="001A5EAB" w:rsidRDefault="001A5EAB" w:rsidP="005B5D87">
            <w:pPr>
              <w:pStyle w:val="TableParagraph"/>
              <w:spacing w:line="200" w:lineRule="exact"/>
              <w:ind w:left="2134" w:right="2137"/>
              <w:jc w:val="center"/>
              <w:rPr>
                <w:b/>
                <w:sz w:val="10"/>
              </w:rPr>
            </w:pPr>
            <w:r w:rsidRPr="001A5EAB">
              <w:rPr>
                <w:b/>
                <w:sz w:val="10"/>
              </w:rPr>
              <w:t>ANEXO I - BOLETIM SANITÁRIO</w:t>
            </w:r>
          </w:p>
        </w:tc>
      </w:tr>
      <w:tr w:rsidR="001A5EAB" w:rsidRPr="001A5EAB" w:rsidTr="001A5EAB">
        <w:trPr>
          <w:trHeight w:val="205"/>
        </w:trPr>
        <w:tc>
          <w:tcPr>
            <w:tcW w:w="10665" w:type="dxa"/>
            <w:gridSpan w:val="13"/>
          </w:tcPr>
          <w:p w:rsidR="001A5EAB" w:rsidRPr="001A5EAB" w:rsidRDefault="001A5EAB" w:rsidP="005B5D87">
            <w:pPr>
              <w:pStyle w:val="TableParagraph"/>
              <w:spacing w:line="185" w:lineRule="exact"/>
              <w:ind w:left="110"/>
              <w:rPr>
                <w:sz w:val="10"/>
              </w:rPr>
            </w:pPr>
            <w:r w:rsidRPr="001A5EAB">
              <w:rPr>
                <w:sz w:val="10"/>
              </w:rPr>
              <w:t>Nome do estabelecimento avícola comercial (conforme cadastro SVO):</w:t>
            </w:r>
          </w:p>
        </w:tc>
      </w:tr>
      <w:tr w:rsidR="001A5EAB" w:rsidRPr="001A5EAB" w:rsidTr="001A5EAB">
        <w:trPr>
          <w:trHeight w:val="210"/>
        </w:trPr>
        <w:tc>
          <w:tcPr>
            <w:tcW w:w="6096" w:type="dxa"/>
            <w:gridSpan w:val="8"/>
          </w:tcPr>
          <w:p w:rsidR="001A5EAB" w:rsidRPr="001A5EAB" w:rsidRDefault="001A5EAB" w:rsidP="005B5D87">
            <w:pPr>
              <w:pStyle w:val="TableParagraph"/>
              <w:spacing w:line="190" w:lineRule="exact"/>
              <w:ind w:left="110"/>
              <w:rPr>
                <w:sz w:val="10"/>
              </w:rPr>
            </w:pPr>
            <w:r w:rsidRPr="001A5EAB">
              <w:rPr>
                <w:sz w:val="10"/>
              </w:rPr>
              <w:t>Georreferenciamento:</w:t>
            </w:r>
          </w:p>
        </w:tc>
        <w:tc>
          <w:tcPr>
            <w:tcW w:w="4569" w:type="dxa"/>
            <w:gridSpan w:val="5"/>
          </w:tcPr>
          <w:p w:rsidR="001A5EAB" w:rsidRPr="001A5EAB" w:rsidRDefault="001A5EAB" w:rsidP="005B5D87">
            <w:pPr>
              <w:pStyle w:val="TableParagraph"/>
              <w:spacing w:line="190" w:lineRule="exact"/>
              <w:ind w:left="104"/>
              <w:rPr>
                <w:sz w:val="10"/>
              </w:rPr>
            </w:pPr>
            <w:r w:rsidRPr="001A5EAB">
              <w:rPr>
                <w:sz w:val="10"/>
              </w:rPr>
              <w:t>Município/UF:</w:t>
            </w:r>
          </w:p>
        </w:tc>
      </w:tr>
      <w:tr w:rsidR="001A5EAB" w:rsidRPr="001A5EAB" w:rsidTr="001A5EAB">
        <w:trPr>
          <w:trHeight w:val="206"/>
        </w:trPr>
        <w:tc>
          <w:tcPr>
            <w:tcW w:w="4707" w:type="dxa"/>
            <w:gridSpan w:val="6"/>
          </w:tcPr>
          <w:p w:rsidR="001A5EAB" w:rsidRPr="001A5EAB" w:rsidRDefault="001A5EAB" w:rsidP="005B5D87">
            <w:pPr>
              <w:pStyle w:val="TableParagraph"/>
              <w:spacing w:line="185" w:lineRule="exact"/>
              <w:ind w:left="110"/>
              <w:rPr>
                <w:sz w:val="10"/>
              </w:rPr>
            </w:pPr>
            <w:r w:rsidRPr="001A5EAB">
              <w:rPr>
                <w:sz w:val="10"/>
              </w:rPr>
              <w:t>Cadastro no Serviço Veterinário Oficial (SVO):</w:t>
            </w:r>
          </w:p>
        </w:tc>
        <w:tc>
          <w:tcPr>
            <w:tcW w:w="5958" w:type="dxa"/>
            <w:gridSpan w:val="7"/>
          </w:tcPr>
          <w:p w:rsidR="001A5EAB" w:rsidRPr="001A5EAB" w:rsidRDefault="001A5EAB" w:rsidP="005B5D87">
            <w:pPr>
              <w:pStyle w:val="TableParagraph"/>
              <w:spacing w:line="185" w:lineRule="exact"/>
              <w:ind w:left="109"/>
              <w:rPr>
                <w:sz w:val="10"/>
              </w:rPr>
            </w:pPr>
            <w:r w:rsidRPr="001A5EAB">
              <w:rPr>
                <w:sz w:val="10"/>
              </w:rPr>
              <w:t>Registro no SVO (quando aplicável):</w:t>
            </w:r>
          </w:p>
        </w:tc>
      </w:tr>
      <w:tr w:rsidR="001A5EAB" w:rsidRPr="001A5EAB" w:rsidTr="001A5EAB">
        <w:trPr>
          <w:trHeight w:val="201"/>
        </w:trPr>
        <w:tc>
          <w:tcPr>
            <w:tcW w:w="5975" w:type="dxa"/>
            <w:gridSpan w:val="7"/>
          </w:tcPr>
          <w:p w:rsidR="001A5EAB" w:rsidRPr="001A5EAB" w:rsidRDefault="001A5EAB" w:rsidP="005B5D87">
            <w:pPr>
              <w:pStyle w:val="TableParagraph"/>
              <w:spacing w:line="181" w:lineRule="exact"/>
              <w:ind w:left="110"/>
              <w:rPr>
                <w:sz w:val="10"/>
              </w:rPr>
            </w:pPr>
            <w:r w:rsidRPr="001A5EAB">
              <w:rPr>
                <w:sz w:val="10"/>
              </w:rPr>
              <w:t>Identificação do Lote/núcleo:</w:t>
            </w:r>
          </w:p>
        </w:tc>
        <w:tc>
          <w:tcPr>
            <w:tcW w:w="4690" w:type="dxa"/>
            <w:gridSpan w:val="6"/>
          </w:tcPr>
          <w:p w:rsidR="001A5EAB" w:rsidRPr="001A5EAB" w:rsidRDefault="001A5EAB" w:rsidP="005B5D87">
            <w:pPr>
              <w:pStyle w:val="TableParagraph"/>
              <w:spacing w:line="181" w:lineRule="exact"/>
              <w:ind w:left="98"/>
              <w:rPr>
                <w:sz w:val="10"/>
              </w:rPr>
            </w:pPr>
            <w:r w:rsidRPr="001A5EAB">
              <w:rPr>
                <w:sz w:val="10"/>
              </w:rPr>
              <w:t>N° de galpões do núcleo:</w:t>
            </w:r>
          </w:p>
        </w:tc>
      </w:tr>
      <w:tr w:rsidR="001A5EAB" w:rsidRPr="001A5EAB" w:rsidTr="001A5EAB">
        <w:trPr>
          <w:trHeight w:val="206"/>
        </w:trPr>
        <w:tc>
          <w:tcPr>
            <w:tcW w:w="10665" w:type="dxa"/>
            <w:gridSpan w:val="13"/>
          </w:tcPr>
          <w:p w:rsidR="001A5EAB" w:rsidRPr="001A5EAB" w:rsidRDefault="001A5EAB" w:rsidP="005B5D87">
            <w:pPr>
              <w:pStyle w:val="TableParagraph"/>
              <w:spacing w:line="185" w:lineRule="exact"/>
              <w:ind w:left="110"/>
              <w:rPr>
                <w:sz w:val="10"/>
              </w:rPr>
            </w:pPr>
            <w:r w:rsidRPr="001A5EAB">
              <w:rPr>
                <w:sz w:val="10"/>
              </w:rPr>
              <w:t>Médico Veterinário Sanitarista/CRMV:</w:t>
            </w:r>
          </w:p>
        </w:tc>
      </w:tr>
      <w:tr w:rsidR="001A5EAB" w:rsidRPr="001A5EAB" w:rsidTr="001A5EAB">
        <w:trPr>
          <w:trHeight w:val="267"/>
        </w:trPr>
        <w:tc>
          <w:tcPr>
            <w:tcW w:w="4328" w:type="dxa"/>
            <w:gridSpan w:val="5"/>
            <w:vMerge w:val="restart"/>
          </w:tcPr>
          <w:p w:rsidR="001A5EAB" w:rsidRPr="001A5EAB" w:rsidRDefault="001A5EAB" w:rsidP="005B5D87">
            <w:pPr>
              <w:pStyle w:val="TableParagraph"/>
              <w:spacing w:line="200" w:lineRule="exact"/>
              <w:ind w:left="110"/>
              <w:rPr>
                <w:b/>
                <w:sz w:val="10"/>
              </w:rPr>
            </w:pPr>
            <w:r w:rsidRPr="001A5EAB">
              <w:rPr>
                <w:b/>
                <w:sz w:val="10"/>
              </w:rPr>
              <w:t>Características do lote:</w:t>
            </w:r>
          </w:p>
          <w:p w:rsidR="001A5EAB" w:rsidRPr="001A5EAB" w:rsidRDefault="001A5EAB" w:rsidP="005B5D87">
            <w:pPr>
              <w:pStyle w:val="TableParagraph"/>
              <w:spacing w:before="99" w:line="355" w:lineRule="auto"/>
              <w:ind w:left="110" w:right="1551"/>
              <w:rPr>
                <w:rFonts w:ascii="Times New Roman" w:hAnsi="Times New Roman"/>
                <w:sz w:val="10"/>
              </w:rPr>
            </w:pPr>
            <w:r w:rsidRPr="001A5EAB">
              <w:rPr>
                <w:sz w:val="10"/>
              </w:rPr>
              <w:t>Espécie animal: ( ) Frangos ( ) Perus ( ) outros:</w:t>
            </w:r>
            <w:r w:rsidRPr="001A5EAB">
              <w:rPr>
                <w:rFonts w:ascii="Times New Roman" w:hAnsi="Times New Roman"/>
                <w:sz w:val="10"/>
              </w:rPr>
              <w:t>_____________________</w:t>
            </w:r>
          </w:p>
          <w:p w:rsidR="001A5EAB" w:rsidRPr="001A5EAB" w:rsidRDefault="001A5EAB" w:rsidP="005B5D87">
            <w:pPr>
              <w:pStyle w:val="TableParagraph"/>
              <w:spacing w:before="106"/>
              <w:ind w:left="110"/>
              <w:rPr>
                <w:sz w:val="10"/>
              </w:rPr>
            </w:pPr>
            <w:r w:rsidRPr="001A5EAB">
              <w:rPr>
                <w:sz w:val="10"/>
              </w:rPr>
              <w:t>Categoria: ( ) Corte ( ) Reprodução ( ) Postura</w:t>
            </w:r>
          </w:p>
          <w:p w:rsidR="001A5EAB" w:rsidRPr="001A5EAB" w:rsidRDefault="001A5EAB" w:rsidP="005B5D87">
            <w:pPr>
              <w:pStyle w:val="TableParagraph"/>
              <w:spacing w:before="9"/>
              <w:rPr>
                <w:rFonts w:ascii="Times New Roman"/>
                <w:sz w:val="10"/>
              </w:rPr>
            </w:pPr>
          </w:p>
          <w:p w:rsidR="001A5EAB" w:rsidRPr="001A5EAB" w:rsidRDefault="001A5EAB" w:rsidP="005B5D87">
            <w:pPr>
              <w:pStyle w:val="TableParagraph"/>
              <w:tabs>
                <w:tab w:val="left" w:pos="1972"/>
              </w:tabs>
              <w:spacing w:line="199" w:lineRule="exact"/>
              <w:ind w:left="110"/>
              <w:rPr>
                <w:sz w:val="10"/>
              </w:rPr>
            </w:pPr>
            <w:r w:rsidRPr="001A5EAB">
              <w:rPr>
                <w:sz w:val="10"/>
              </w:rPr>
              <w:t>Abate sanitário: (</w:t>
            </w:r>
            <w:r w:rsidRPr="001A5EAB">
              <w:rPr>
                <w:spacing w:val="19"/>
                <w:sz w:val="10"/>
              </w:rPr>
              <w:t xml:space="preserve"> </w:t>
            </w:r>
            <w:r w:rsidRPr="001A5EAB">
              <w:rPr>
                <w:sz w:val="10"/>
              </w:rPr>
              <w:t>) Sim</w:t>
            </w:r>
            <w:r w:rsidRPr="001A5EAB">
              <w:rPr>
                <w:sz w:val="10"/>
              </w:rPr>
              <w:tab/>
              <w:t>( )</w:t>
            </w:r>
            <w:r w:rsidRPr="001A5EAB">
              <w:rPr>
                <w:spacing w:val="2"/>
                <w:sz w:val="10"/>
              </w:rPr>
              <w:t xml:space="preserve"> </w:t>
            </w:r>
            <w:r w:rsidRPr="001A5EAB">
              <w:rPr>
                <w:sz w:val="10"/>
              </w:rPr>
              <w:t>Não</w:t>
            </w:r>
          </w:p>
        </w:tc>
        <w:tc>
          <w:tcPr>
            <w:tcW w:w="6337" w:type="dxa"/>
            <w:gridSpan w:val="8"/>
          </w:tcPr>
          <w:p w:rsidR="001A5EAB" w:rsidRPr="001A5EAB" w:rsidRDefault="001A5EAB" w:rsidP="005B5D87">
            <w:pPr>
              <w:pStyle w:val="TableParagraph"/>
              <w:spacing w:line="175" w:lineRule="exact"/>
              <w:ind w:left="114"/>
              <w:rPr>
                <w:b/>
                <w:sz w:val="10"/>
              </w:rPr>
            </w:pPr>
            <w:r w:rsidRPr="001A5EAB">
              <w:rPr>
                <w:b/>
                <w:sz w:val="10"/>
              </w:rPr>
              <w:t xml:space="preserve">Informações de rastreabilidade do lote </w:t>
            </w:r>
            <w:r w:rsidRPr="001A5EAB">
              <w:rPr>
                <w:b/>
                <w:position w:val="5"/>
                <w:sz w:val="10"/>
              </w:rPr>
              <w:t>(1)</w:t>
            </w:r>
          </w:p>
        </w:tc>
      </w:tr>
      <w:tr w:rsidR="001A5EAB" w:rsidRPr="001A5EAB" w:rsidTr="001A5EAB">
        <w:trPr>
          <w:trHeight w:val="129"/>
        </w:trPr>
        <w:tc>
          <w:tcPr>
            <w:tcW w:w="4328" w:type="dxa"/>
            <w:gridSpan w:val="5"/>
            <w:vMerge/>
            <w:tcBorders>
              <w:top w:val="nil"/>
            </w:tcBorders>
          </w:tcPr>
          <w:p w:rsidR="001A5EAB" w:rsidRPr="001A5EAB" w:rsidRDefault="001A5EAB" w:rsidP="005B5D87">
            <w:pPr>
              <w:rPr>
                <w:sz w:val="10"/>
                <w:szCs w:val="2"/>
              </w:rPr>
            </w:pPr>
          </w:p>
        </w:tc>
        <w:tc>
          <w:tcPr>
            <w:tcW w:w="1768" w:type="dxa"/>
            <w:gridSpan w:val="3"/>
          </w:tcPr>
          <w:p w:rsidR="001A5EAB" w:rsidRPr="001A5EAB" w:rsidRDefault="001A5EAB" w:rsidP="005B5D87">
            <w:pPr>
              <w:pStyle w:val="TableParagraph"/>
              <w:spacing w:before="3" w:line="220" w:lineRule="auto"/>
              <w:ind w:left="157" w:right="83" w:hanging="34"/>
              <w:rPr>
                <w:sz w:val="10"/>
              </w:rPr>
            </w:pPr>
            <w:r w:rsidRPr="001A5EAB">
              <w:rPr>
                <w:sz w:val="10"/>
              </w:rPr>
              <w:t>Data de alojamento no núcleo por GTA</w:t>
            </w:r>
          </w:p>
        </w:tc>
        <w:tc>
          <w:tcPr>
            <w:tcW w:w="1701" w:type="dxa"/>
            <w:gridSpan w:val="2"/>
          </w:tcPr>
          <w:p w:rsidR="001A5EAB" w:rsidRPr="001A5EAB" w:rsidRDefault="001A5EAB" w:rsidP="005B5D87">
            <w:pPr>
              <w:pStyle w:val="TableParagraph"/>
              <w:spacing w:line="175" w:lineRule="exact"/>
              <w:ind w:left="138"/>
              <w:rPr>
                <w:sz w:val="10"/>
              </w:rPr>
            </w:pPr>
            <w:r w:rsidRPr="001A5EAB">
              <w:rPr>
                <w:sz w:val="10"/>
              </w:rPr>
              <w:t>GTA</w:t>
            </w:r>
            <w:r w:rsidRPr="001A5EAB">
              <w:rPr>
                <w:position w:val="5"/>
                <w:sz w:val="10"/>
              </w:rPr>
              <w:t xml:space="preserve">(2) </w:t>
            </w:r>
            <w:r w:rsidRPr="001A5EAB">
              <w:rPr>
                <w:sz w:val="10"/>
              </w:rPr>
              <w:t>dos pintos</w:t>
            </w:r>
          </w:p>
        </w:tc>
        <w:tc>
          <w:tcPr>
            <w:tcW w:w="2868" w:type="dxa"/>
            <w:gridSpan w:val="3"/>
          </w:tcPr>
          <w:p w:rsidR="001A5EAB" w:rsidRPr="001A5EAB" w:rsidRDefault="001A5EAB" w:rsidP="005B5D87">
            <w:pPr>
              <w:pStyle w:val="TableParagraph"/>
              <w:spacing w:before="3" w:line="220" w:lineRule="auto"/>
              <w:ind w:left="102" w:right="149"/>
              <w:rPr>
                <w:sz w:val="10"/>
              </w:rPr>
            </w:pPr>
            <w:r w:rsidRPr="001A5EAB">
              <w:rPr>
                <w:sz w:val="10"/>
              </w:rPr>
              <w:t xml:space="preserve">Número de pintos efetivamente alojados </w:t>
            </w:r>
            <w:r w:rsidRPr="001A5EAB">
              <w:rPr>
                <w:position w:val="5"/>
                <w:sz w:val="10"/>
              </w:rPr>
              <w:t>(4)</w:t>
            </w:r>
          </w:p>
        </w:tc>
      </w:tr>
      <w:tr w:rsidR="001A5EAB" w:rsidRPr="001A5EAB" w:rsidTr="001A5EAB">
        <w:trPr>
          <w:trHeight w:val="148"/>
        </w:trPr>
        <w:tc>
          <w:tcPr>
            <w:tcW w:w="4328" w:type="dxa"/>
            <w:gridSpan w:val="5"/>
            <w:vMerge/>
            <w:tcBorders>
              <w:top w:val="nil"/>
            </w:tcBorders>
          </w:tcPr>
          <w:p w:rsidR="001A5EAB" w:rsidRPr="001A5EAB" w:rsidRDefault="001A5EAB" w:rsidP="005B5D87">
            <w:pPr>
              <w:rPr>
                <w:sz w:val="10"/>
                <w:szCs w:val="2"/>
              </w:rPr>
            </w:pPr>
          </w:p>
        </w:tc>
        <w:tc>
          <w:tcPr>
            <w:tcW w:w="1768" w:type="dxa"/>
            <w:gridSpan w:val="3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01" w:type="dxa"/>
            <w:gridSpan w:val="2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68" w:type="dxa"/>
            <w:gridSpan w:val="3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A5EAB" w:rsidRPr="001A5EAB" w:rsidTr="001A5EAB">
        <w:trPr>
          <w:trHeight w:val="43"/>
        </w:trPr>
        <w:tc>
          <w:tcPr>
            <w:tcW w:w="4328" w:type="dxa"/>
            <w:gridSpan w:val="5"/>
            <w:vMerge/>
            <w:tcBorders>
              <w:top w:val="nil"/>
            </w:tcBorders>
          </w:tcPr>
          <w:p w:rsidR="001A5EAB" w:rsidRPr="001A5EAB" w:rsidRDefault="001A5EAB" w:rsidP="005B5D87">
            <w:pPr>
              <w:rPr>
                <w:sz w:val="10"/>
                <w:szCs w:val="2"/>
              </w:rPr>
            </w:pPr>
          </w:p>
        </w:tc>
        <w:tc>
          <w:tcPr>
            <w:tcW w:w="1768" w:type="dxa"/>
            <w:gridSpan w:val="3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01" w:type="dxa"/>
            <w:gridSpan w:val="2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68" w:type="dxa"/>
            <w:gridSpan w:val="3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A5EAB" w:rsidRPr="001A5EAB" w:rsidTr="001A5EAB">
        <w:trPr>
          <w:trHeight w:val="112"/>
        </w:trPr>
        <w:tc>
          <w:tcPr>
            <w:tcW w:w="4328" w:type="dxa"/>
            <w:gridSpan w:val="5"/>
            <w:vMerge/>
            <w:tcBorders>
              <w:top w:val="nil"/>
            </w:tcBorders>
          </w:tcPr>
          <w:p w:rsidR="001A5EAB" w:rsidRPr="001A5EAB" w:rsidRDefault="001A5EAB" w:rsidP="005B5D87">
            <w:pPr>
              <w:rPr>
                <w:sz w:val="10"/>
                <w:szCs w:val="2"/>
              </w:rPr>
            </w:pPr>
          </w:p>
        </w:tc>
        <w:tc>
          <w:tcPr>
            <w:tcW w:w="1768" w:type="dxa"/>
            <w:gridSpan w:val="3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01" w:type="dxa"/>
            <w:gridSpan w:val="2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68" w:type="dxa"/>
            <w:gridSpan w:val="3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A5EAB" w:rsidRPr="001A5EAB" w:rsidTr="001A5EAB">
        <w:trPr>
          <w:trHeight w:val="413"/>
        </w:trPr>
        <w:tc>
          <w:tcPr>
            <w:tcW w:w="1402" w:type="dxa"/>
          </w:tcPr>
          <w:p w:rsidR="001A5EAB" w:rsidRPr="001A5EAB" w:rsidRDefault="001A5EAB" w:rsidP="005B5D87">
            <w:pPr>
              <w:pStyle w:val="TableParagraph"/>
              <w:spacing w:line="230" w:lineRule="auto"/>
              <w:ind w:left="129" w:right="94" w:hanging="8"/>
              <w:jc w:val="center"/>
              <w:rPr>
                <w:sz w:val="10"/>
              </w:rPr>
            </w:pPr>
            <w:r w:rsidRPr="001A5EAB">
              <w:rPr>
                <w:sz w:val="10"/>
              </w:rPr>
              <w:t>Data do carregamento para abate</w:t>
            </w:r>
          </w:p>
        </w:tc>
        <w:tc>
          <w:tcPr>
            <w:tcW w:w="1066" w:type="dxa"/>
          </w:tcPr>
          <w:p w:rsidR="001A5EAB" w:rsidRPr="001A5EAB" w:rsidRDefault="001A5EAB" w:rsidP="005B5D87">
            <w:pPr>
              <w:pStyle w:val="TableParagraph"/>
              <w:spacing w:line="175" w:lineRule="exact"/>
              <w:ind w:left="263"/>
              <w:rPr>
                <w:sz w:val="10"/>
              </w:rPr>
            </w:pPr>
            <w:r w:rsidRPr="001A5EAB">
              <w:rPr>
                <w:sz w:val="10"/>
              </w:rPr>
              <w:t>GTA</w:t>
            </w:r>
            <w:r w:rsidRPr="001A5EAB">
              <w:rPr>
                <w:position w:val="5"/>
                <w:sz w:val="10"/>
              </w:rPr>
              <w:t>(2)</w:t>
            </w:r>
            <w:r w:rsidRPr="001A5EAB">
              <w:rPr>
                <w:spacing w:val="-4"/>
                <w:position w:val="5"/>
                <w:sz w:val="10"/>
              </w:rPr>
              <w:t xml:space="preserve"> </w:t>
            </w:r>
            <w:r w:rsidRPr="001A5EAB">
              <w:rPr>
                <w:sz w:val="10"/>
              </w:rPr>
              <w:t>de</w:t>
            </w:r>
          </w:p>
          <w:p w:rsidR="001A5EAB" w:rsidRPr="001A5EAB" w:rsidRDefault="001A5EAB" w:rsidP="005B5D87">
            <w:pPr>
              <w:pStyle w:val="TableParagraph"/>
              <w:spacing w:before="11" w:line="220" w:lineRule="auto"/>
              <w:ind w:left="335" w:right="253" w:hanging="48"/>
              <w:rPr>
                <w:sz w:val="10"/>
              </w:rPr>
            </w:pPr>
            <w:r w:rsidRPr="001A5EAB">
              <w:rPr>
                <w:sz w:val="10"/>
              </w:rPr>
              <w:t xml:space="preserve">saída </w:t>
            </w:r>
            <w:r w:rsidRPr="001A5EAB">
              <w:rPr>
                <w:spacing w:val="-6"/>
                <w:sz w:val="10"/>
              </w:rPr>
              <w:t xml:space="preserve">do </w:t>
            </w:r>
            <w:r w:rsidRPr="001A5EAB">
              <w:rPr>
                <w:sz w:val="10"/>
              </w:rPr>
              <w:t>núcleo</w:t>
            </w:r>
          </w:p>
        </w:tc>
        <w:tc>
          <w:tcPr>
            <w:tcW w:w="1375" w:type="dxa"/>
            <w:gridSpan w:val="2"/>
          </w:tcPr>
          <w:p w:rsidR="001A5EAB" w:rsidRPr="001A5EAB" w:rsidRDefault="001A5EAB" w:rsidP="005B5D87">
            <w:pPr>
              <w:pStyle w:val="TableParagraph"/>
              <w:spacing w:line="244" w:lineRule="auto"/>
              <w:ind w:left="133" w:right="96" w:firstLine="144"/>
              <w:rPr>
                <w:sz w:val="10"/>
              </w:rPr>
            </w:pPr>
            <w:r w:rsidRPr="001A5EAB">
              <w:rPr>
                <w:sz w:val="10"/>
              </w:rPr>
              <w:t xml:space="preserve">Nº de aves programadas </w:t>
            </w:r>
            <w:r w:rsidRPr="001A5EAB">
              <w:rPr>
                <w:position w:val="5"/>
                <w:sz w:val="10"/>
              </w:rPr>
              <w:t>(4)</w:t>
            </w:r>
          </w:p>
        </w:tc>
        <w:tc>
          <w:tcPr>
            <w:tcW w:w="2253" w:type="dxa"/>
            <w:gridSpan w:val="4"/>
          </w:tcPr>
          <w:p w:rsidR="001A5EAB" w:rsidRPr="001A5EAB" w:rsidRDefault="001A5EAB" w:rsidP="005B5D87">
            <w:pPr>
              <w:pStyle w:val="TableParagraph"/>
              <w:spacing w:line="244" w:lineRule="auto"/>
              <w:ind w:left="488" w:right="1" w:hanging="332"/>
              <w:rPr>
                <w:sz w:val="10"/>
              </w:rPr>
            </w:pPr>
            <w:r w:rsidRPr="001A5EAB">
              <w:rPr>
                <w:sz w:val="10"/>
              </w:rPr>
              <w:t>Nº de aves remanescentes no lote (núcleo)</w:t>
            </w:r>
          </w:p>
        </w:tc>
        <w:tc>
          <w:tcPr>
            <w:tcW w:w="4569" w:type="dxa"/>
            <w:gridSpan w:val="5"/>
          </w:tcPr>
          <w:p w:rsidR="001A5EAB" w:rsidRPr="001A5EAB" w:rsidRDefault="001A5EAB" w:rsidP="005B5D87">
            <w:pPr>
              <w:pStyle w:val="TableParagraph"/>
              <w:spacing w:line="175" w:lineRule="exact"/>
              <w:ind w:left="670"/>
              <w:rPr>
                <w:sz w:val="10"/>
              </w:rPr>
            </w:pPr>
            <w:r w:rsidRPr="001A5EAB">
              <w:rPr>
                <w:sz w:val="10"/>
              </w:rPr>
              <w:t xml:space="preserve">Destino do carregamento SIF/UF </w:t>
            </w:r>
            <w:r w:rsidRPr="001A5EAB">
              <w:rPr>
                <w:position w:val="5"/>
                <w:sz w:val="10"/>
              </w:rPr>
              <w:t>(3)</w:t>
            </w:r>
          </w:p>
        </w:tc>
      </w:tr>
      <w:tr w:rsidR="001A5EAB" w:rsidRPr="001A5EAB" w:rsidTr="001A5EAB">
        <w:trPr>
          <w:trHeight w:val="205"/>
        </w:trPr>
        <w:tc>
          <w:tcPr>
            <w:tcW w:w="1402" w:type="dxa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66" w:type="dxa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75" w:type="dxa"/>
            <w:gridSpan w:val="2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53" w:type="dxa"/>
            <w:gridSpan w:val="4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569" w:type="dxa"/>
            <w:gridSpan w:val="5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A5EAB" w:rsidRPr="001A5EAB" w:rsidTr="001A5EAB">
        <w:trPr>
          <w:trHeight w:val="220"/>
        </w:trPr>
        <w:tc>
          <w:tcPr>
            <w:tcW w:w="1402" w:type="dxa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66" w:type="dxa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75" w:type="dxa"/>
            <w:gridSpan w:val="2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53" w:type="dxa"/>
            <w:gridSpan w:val="4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569" w:type="dxa"/>
            <w:gridSpan w:val="5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A5EAB" w:rsidRPr="001A5EAB" w:rsidTr="001A5EAB">
        <w:trPr>
          <w:trHeight w:val="205"/>
        </w:trPr>
        <w:tc>
          <w:tcPr>
            <w:tcW w:w="1402" w:type="dxa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66" w:type="dxa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75" w:type="dxa"/>
            <w:gridSpan w:val="2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53" w:type="dxa"/>
            <w:gridSpan w:val="4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569" w:type="dxa"/>
            <w:gridSpan w:val="5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A5EAB" w:rsidRPr="001A5EAB" w:rsidTr="001A5EAB">
        <w:trPr>
          <w:trHeight w:val="1363"/>
        </w:trPr>
        <w:tc>
          <w:tcPr>
            <w:tcW w:w="10665" w:type="dxa"/>
            <w:gridSpan w:val="13"/>
          </w:tcPr>
          <w:p w:rsidR="001A5EAB" w:rsidRPr="001A5EAB" w:rsidRDefault="001A5EAB" w:rsidP="005B5D87">
            <w:pPr>
              <w:pStyle w:val="TableParagraph"/>
              <w:spacing w:line="199" w:lineRule="exact"/>
              <w:ind w:left="110"/>
              <w:rPr>
                <w:b/>
                <w:sz w:val="10"/>
              </w:rPr>
            </w:pPr>
            <w:r w:rsidRPr="001A5EAB">
              <w:rPr>
                <w:b/>
                <w:sz w:val="10"/>
              </w:rPr>
              <w:t xml:space="preserve">Declarações relativas ao lote acima descrito </w:t>
            </w:r>
            <w:r w:rsidRPr="001A5EAB">
              <w:rPr>
                <w:b/>
                <w:position w:val="5"/>
                <w:sz w:val="10"/>
              </w:rPr>
              <w:t>(5)</w:t>
            </w:r>
            <w:r w:rsidRPr="001A5EAB">
              <w:rPr>
                <w:b/>
                <w:sz w:val="10"/>
              </w:rPr>
              <w:t>:</w:t>
            </w:r>
          </w:p>
          <w:p w:rsidR="001A5EAB" w:rsidRPr="001A5EAB" w:rsidRDefault="001A5EAB" w:rsidP="001A5EAB">
            <w:pPr>
              <w:pStyle w:val="TableParagraph"/>
              <w:tabs>
                <w:tab w:val="left" w:pos="8303"/>
              </w:tabs>
              <w:spacing w:before="4" w:line="232" w:lineRule="auto"/>
              <w:ind w:left="110" w:right="508"/>
              <w:jc w:val="both"/>
              <w:rPr>
                <w:sz w:val="10"/>
              </w:rPr>
            </w:pPr>
            <w:r w:rsidRPr="001A5EAB">
              <w:rPr>
                <w:sz w:val="10"/>
              </w:rPr>
              <w:t>A</w:t>
            </w:r>
            <w:r w:rsidRPr="001A5EAB">
              <w:rPr>
                <w:spacing w:val="-13"/>
                <w:sz w:val="10"/>
              </w:rPr>
              <w:t xml:space="preserve"> </w:t>
            </w:r>
            <w:r w:rsidRPr="001A5EAB">
              <w:rPr>
                <w:sz w:val="10"/>
              </w:rPr>
              <w:t>mortalidade</w:t>
            </w:r>
            <w:r w:rsidRPr="001A5EAB">
              <w:rPr>
                <w:spacing w:val="-10"/>
                <w:sz w:val="10"/>
              </w:rPr>
              <w:t xml:space="preserve"> </w:t>
            </w:r>
            <w:r w:rsidRPr="001A5EAB">
              <w:rPr>
                <w:sz w:val="10"/>
              </w:rPr>
              <w:t>do</w:t>
            </w:r>
            <w:r w:rsidRPr="001A5EAB">
              <w:rPr>
                <w:spacing w:val="-5"/>
                <w:sz w:val="10"/>
              </w:rPr>
              <w:t xml:space="preserve"> </w:t>
            </w:r>
            <w:r w:rsidRPr="001A5EAB">
              <w:rPr>
                <w:sz w:val="10"/>
              </w:rPr>
              <w:t>lote</w:t>
            </w:r>
            <w:r w:rsidRPr="001A5EAB">
              <w:rPr>
                <w:spacing w:val="-9"/>
                <w:sz w:val="10"/>
              </w:rPr>
              <w:t xml:space="preserve"> </w:t>
            </w:r>
            <w:r w:rsidRPr="001A5EAB">
              <w:rPr>
                <w:sz w:val="10"/>
              </w:rPr>
              <w:t>coberto</w:t>
            </w:r>
            <w:r w:rsidRPr="001A5EAB">
              <w:rPr>
                <w:spacing w:val="-10"/>
                <w:sz w:val="10"/>
              </w:rPr>
              <w:t xml:space="preserve"> </w:t>
            </w:r>
            <w:r w:rsidRPr="001A5EAB">
              <w:rPr>
                <w:sz w:val="10"/>
              </w:rPr>
              <w:t>por</w:t>
            </w:r>
            <w:r w:rsidRPr="001A5EAB">
              <w:rPr>
                <w:spacing w:val="-4"/>
                <w:sz w:val="10"/>
              </w:rPr>
              <w:t xml:space="preserve"> </w:t>
            </w:r>
            <w:r w:rsidRPr="001A5EAB">
              <w:rPr>
                <w:sz w:val="10"/>
              </w:rPr>
              <w:t>esse</w:t>
            </w:r>
            <w:r w:rsidRPr="001A5EAB">
              <w:rPr>
                <w:spacing w:val="-5"/>
                <w:sz w:val="10"/>
              </w:rPr>
              <w:t xml:space="preserve"> </w:t>
            </w:r>
            <w:r w:rsidRPr="001A5EAB">
              <w:rPr>
                <w:sz w:val="10"/>
              </w:rPr>
              <w:t>Boletim</w:t>
            </w:r>
            <w:r w:rsidRPr="001A5EAB">
              <w:rPr>
                <w:spacing w:val="-4"/>
                <w:sz w:val="10"/>
              </w:rPr>
              <w:t xml:space="preserve"> </w:t>
            </w:r>
            <w:r w:rsidRPr="001A5EAB">
              <w:rPr>
                <w:sz w:val="10"/>
              </w:rPr>
              <w:t>Sanitário</w:t>
            </w:r>
            <w:r w:rsidRPr="001A5EAB">
              <w:rPr>
                <w:spacing w:val="-5"/>
                <w:sz w:val="10"/>
              </w:rPr>
              <w:t xml:space="preserve"> </w:t>
            </w:r>
            <w:r w:rsidRPr="001A5EAB">
              <w:rPr>
                <w:sz w:val="10"/>
              </w:rPr>
              <w:t>entre</w:t>
            </w:r>
            <w:r w:rsidRPr="001A5EAB">
              <w:rPr>
                <w:spacing w:val="-10"/>
                <w:sz w:val="10"/>
              </w:rPr>
              <w:t xml:space="preserve"> </w:t>
            </w:r>
            <w:r w:rsidRPr="001A5EAB">
              <w:rPr>
                <w:sz w:val="10"/>
              </w:rPr>
              <w:t>a</w:t>
            </w:r>
            <w:r w:rsidRPr="001A5EAB">
              <w:rPr>
                <w:spacing w:val="-7"/>
                <w:sz w:val="10"/>
              </w:rPr>
              <w:t xml:space="preserve"> </w:t>
            </w:r>
            <w:r w:rsidRPr="001A5EAB">
              <w:rPr>
                <w:sz w:val="10"/>
              </w:rPr>
              <w:t>data</w:t>
            </w:r>
            <w:r w:rsidRPr="001A5EAB">
              <w:rPr>
                <w:spacing w:val="-6"/>
                <w:sz w:val="10"/>
              </w:rPr>
              <w:t xml:space="preserve"> </w:t>
            </w:r>
            <w:r w:rsidRPr="001A5EAB">
              <w:rPr>
                <w:sz w:val="10"/>
              </w:rPr>
              <w:t>de</w:t>
            </w:r>
            <w:r w:rsidRPr="001A5EAB">
              <w:rPr>
                <w:spacing w:val="-9"/>
                <w:sz w:val="10"/>
              </w:rPr>
              <w:t xml:space="preserve"> </w:t>
            </w:r>
            <w:r w:rsidRPr="001A5EAB">
              <w:rPr>
                <w:sz w:val="10"/>
              </w:rPr>
              <w:t>alojamento</w:t>
            </w:r>
            <w:r w:rsidRPr="001A5EAB">
              <w:rPr>
                <w:spacing w:val="-6"/>
                <w:sz w:val="10"/>
              </w:rPr>
              <w:t xml:space="preserve"> </w:t>
            </w:r>
            <w:r w:rsidRPr="001A5EAB">
              <w:rPr>
                <w:sz w:val="10"/>
              </w:rPr>
              <w:t>e</w:t>
            </w:r>
            <w:r w:rsidRPr="001A5EAB">
              <w:rPr>
                <w:spacing w:val="-9"/>
                <w:sz w:val="10"/>
              </w:rPr>
              <w:t xml:space="preserve"> </w:t>
            </w:r>
            <w:r w:rsidRPr="001A5EAB">
              <w:rPr>
                <w:sz w:val="10"/>
              </w:rPr>
              <w:t>a</w:t>
            </w:r>
            <w:r w:rsidRPr="001A5EAB">
              <w:rPr>
                <w:spacing w:val="-6"/>
                <w:sz w:val="10"/>
              </w:rPr>
              <w:t xml:space="preserve"> </w:t>
            </w:r>
            <w:r w:rsidRPr="001A5EAB">
              <w:rPr>
                <w:sz w:val="10"/>
              </w:rPr>
              <w:t>emissão</w:t>
            </w:r>
            <w:r w:rsidRPr="001A5EAB">
              <w:rPr>
                <w:spacing w:val="-6"/>
                <w:sz w:val="10"/>
              </w:rPr>
              <w:t xml:space="preserve"> </w:t>
            </w:r>
            <w:r w:rsidRPr="001A5EAB">
              <w:rPr>
                <w:sz w:val="10"/>
              </w:rPr>
              <w:t>presente</w:t>
            </w:r>
            <w:r w:rsidRPr="001A5EAB">
              <w:rPr>
                <w:spacing w:val="-9"/>
                <w:sz w:val="10"/>
              </w:rPr>
              <w:t xml:space="preserve"> </w:t>
            </w:r>
            <w:r w:rsidRPr="001A5EAB">
              <w:rPr>
                <w:sz w:val="10"/>
              </w:rPr>
              <w:t>foi</w:t>
            </w:r>
            <w:r w:rsidRPr="001A5EAB">
              <w:rPr>
                <w:spacing w:val="-3"/>
                <w:sz w:val="10"/>
              </w:rPr>
              <w:t xml:space="preserve"> </w:t>
            </w:r>
            <w:r w:rsidRPr="001A5EAB">
              <w:rPr>
                <w:sz w:val="10"/>
              </w:rPr>
              <w:t>de</w:t>
            </w:r>
            <w:r w:rsidRPr="001A5EAB">
              <w:rPr>
                <w:sz w:val="10"/>
                <w:u w:val="single"/>
              </w:rPr>
              <w:t xml:space="preserve"> </w:t>
            </w:r>
            <w:r w:rsidRPr="001A5EAB">
              <w:rPr>
                <w:sz w:val="10"/>
                <w:u w:val="single"/>
              </w:rPr>
              <w:tab/>
            </w:r>
            <w:r w:rsidRPr="001A5EAB">
              <w:rPr>
                <w:sz w:val="10"/>
              </w:rPr>
              <w:t xml:space="preserve"> </w:t>
            </w:r>
            <w:r w:rsidRPr="001A5EAB">
              <w:rPr>
                <w:spacing w:val="-17"/>
                <w:sz w:val="10"/>
              </w:rPr>
              <w:t xml:space="preserve">e </w:t>
            </w:r>
            <w:r w:rsidRPr="001A5EAB">
              <w:rPr>
                <w:sz w:val="10"/>
              </w:rPr>
              <w:t>(</w:t>
            </w:r>
            <w:r w:rsidRPr="001A5EAB">
              <w:rPr>
                <w:spacing w:val="-1"/>
                <w:sz w:val="10"/>
              </w:rPr>
              <w:t xml:space="preserve"> </w:t>
            </w:r>
            <w:r w:rsidRPr="001A5EAB">
              <w:rPr>
                <w:sz w:val="10"/>
              </w:rPr>
              <w:t xml:space="preserve">) </w:t>
            </w:r>
            <w:r w:rsidRPr="001A5EAB">
              <w:rPr>
                <w:b/>
                <w:sz w:val="10"/>
              </w:rPr>
              <w:t>Não</w:t>
            </w:r>
            <w:r w:rsidRPr="001A5EAB">
              <w:rPr>
                <w:b/>
                <w:spacing w:val="-1"/>
                <w:sz w:val="10"/>
              </w:rPr>
              <w:t xml:space="preserve"> </w:t>
            </w:r>
            <w:r w:rsidRPr="001A5EAB">
              <w:rPr>
                <w:sz w:val="10"/>
              </w:rPr>
              <w:t>excedeu os limites de</w:t>
            </w:r>
            <w:r w:rsidRPr="001A5EAB">
              <w:rPr>
                <w:spacing w:val="-5"/>
                <w:sz w:val="10"/>
              </w:rPr>
              <w:t xml:space="preserve"> </w:t>
            </w:r>
            <w:r w:rsidRPr="001A5EAB">
              <w:rPr>
                <w:sz w:val="10"/>
              </w:rPr>
              <w:t>mortalidade</w:t>
            </w:r>
            <w:r w:rsidRPr="001A5EAB">
              <w:rPr>
                <w:spacing w:val="-4"/>
                <w:sz w:val="10"/>
              </w:rPr>
              <w:t xml:space="preserve"> </w:t>
            </w:r>
            <w:r w:rsidRPr="001A5EAB">
              <w:rPr>
                <w:sz w:val="10"/>
              </w:rPr>
              <w:t>fixados para a</w:t>
            </w:r>
            <w:r w:rsidRPr="001A5EAB">
              <w:rPr>
                <w:spacing w:val="-1"/>
                <w:sz w:val="10"/>
              </w:rPr>
              <w:t xml:space="preserve"> </w:t>
            </w:r>
            <w:r w:rsidRPr="001A5EAB">
              <w:rPr>
                <w:sz w:val="10"/>
              </w:rPr>
              <w:t>categoria</w:t>
            </w:r>
            <w:r w:rsidRPr="001A5EAB">
              <w:rPr>
                <w:spacing w:val="4"/>
                <w:sz w:val="10"/>
              </w:rPr>
              <w:t xml:space="preserve"> </w:t>
            </w:r>
            <w:r w:rsidRPr="001A5EAB">
              <w:rPr>
                <w:sz w:val="10"/>
              </w:rPr>
              <w:t>de</w:t>
            </w:r>
            <w:r w:rsidRPr="001A5EAB">
              <w:rPr>
                <w:spacing w:val="-4"/>
                <w:sz w:val="10"/>
              </w:rPr>
              <w:t xml:space="preserve"> </w:t>
            </w:r>
            <w:r w:rsidRPr="001A5EAB">
              <w:rPr>
                <w:sz w:val="10"/>
              </w:rPr>
              <w:t>aves</w:t>
            </w:r>
            <w:r w:rsidRPr="001A5EAB">
              <w:rPr>
                <w:spacing w:val="-5"/>
                <w:sz w:val="10"/>
              </w:rPr>
              <w:t xml:space="preserve"> </w:t>
            </w:r>
            <w:r w:rsidRPr="001A5EAB">
              <w:rPr>
                <w:sz w:val="10"/>
              </w:rPr>
              <w:t>ao qual</w:t>
            </w:r>
            <w:r w:rsidRPr="001A5EAB">
              <w:rPr>
                <w:spacing w:val="-2"/>
                <w:sz w:val="10"/>
              </w:rPr>
              <w:t xml:space="preserve"> </w:t>
            </w:r>
            <w:r w:rsidRPr="001A5EAB">
              <w:rPr>
                <w:sz w:val="10"/>
              </w:rPr>
              <w:t>o</w:t>
            </w:r>
            <w:r w:rsidRPr="001A5EAB">
              <w:rPr>
                <w:spacing w:val="-4"/>
                <w:sz w:val="10"/>
              </w:rPr>
              <w:t xml:space="preserve"> </w:t>
            </w:r>
            <w:r w:rsidRPr="001A5EAB">
              <w:rPr>
                <w:sz w:val="10"/>
              </w:rPr>
              <w:t>lote</w:t>
            </w:r>
            <w:r w:rsidRPr="001A5EAB">
              <w:rPr>
                <w:spacing w:val="-13"/>
                <w:sz w:val="10"/>
              </w:rPr>
              <w:t xml:space="preserve"> </w:t>
            </w:r>
            <w:r w:rsidRPr="001A5EAB">
              <w:rPr>
                <w:sz w:val="10"/>
              </w:rPr>
              <w:t>pertence.</w:t>
            </w:r>
          </w:p>
          <w:p w:rsidR="001A5EAB" w:rsidRPr="001A5EAB" w:rsidRDefault="001A5EAB" w:rsidP="001A5EAB">
            <w:pPr>
              <w:pStyle w:val="TableParagraph"/>
              <w:spacing w:before="1"/>
              <w:ind w:left="110"/>
              <w:jc w:val="both"/>
              <w:rPr>
                <w:sz w:val="10"/>
              </w:rPr>
            </w:pPr>
            <w:r w:rsidRPr="001A5EAB">
              <w:rPr>
                <w:sz w:val="10"/>
              </w:rPr>
              <w:t>( ) Excedeu, sendo atendida a suspeita e o lote liberado conforme documentação anexa.</w:t>
            </w:r>
          </w:p>
          <w:p w:rsidR="001A5EAB" w:rsidRPr="001A5EAB" w:rsidRDefault="001A5EAB" w:rsidP="001A5EAB">
            <w:pPr>
              <w:pStyle w:val="TableParagraph"/>
              <w:spacing w:before="8" w:line="205" w:lineRule="exact"/>
              <w:ind w:left="110"/>
              <w:jc w:val="both"/>
              <w:rPr>
                <w:b/>
                <w:sz w:val="10"/>
              </w:rPr>
            </w:pPr>
            <w:r w:rsidRPr="001A5EAB">
              <w:rPr>
                <w:b/>
                <w:sz w:val="10"/>
              </w:rPr>
              <w:t>Declarações relativas ao núcleo de origem das aves:</w:t>
            </w:r>
          </w:p>
          <w:p w:rsidR="001A5EAB" w:rsidRPr="001A5EAB" w:rsidRDefault="001A5EAB" w:rsidP="001A5EAB">
            <w:pPr>
              <w:pStyle w:val="TableParagraph"/>
              <w:spacing w:line="237" w:lineRule="auto"/>
              <w:ind w:left="110"/>
              <w:jc w:val="both"/>
              <w:rPr>
                <w:sz w:val="10"/>
              </w:rPr>
            </w:pPr>
            <w:r w:rsidRPr="001A5EAB">
              <w:rPr>
                <w:sz w:val="10"/>
              </w:rPr>
              <w:t>( ) Não houve ocorrência de nenhuma das doenças de notificação obrigatória para as aves, previstas pela Instrução Normativa nº 50/2013/MAPA no núcleo, no período de um ano antes da data de carregamento para o abate.</w:t>
            </w:r>
          </w:p>
          <w:p w:rsidR="001A5EAB" w:rsidRPr="001A5EAB" w:rsidRDefault="001A5EAB" w:rsidP="001A5EAB">
            <w:pPr>
              <w:pStyle w:val="TableParagraph"/>
              <w:spacing w:before="4"/>
              <w:ind w:left="110" w:right="365"/>
              <w:jc w:val="both"/>
              <w:rPr>
                <w:b/>
                <w:sz w:val="10"/>
              </w:rPr>
            </w:pPr>
            <w:r w:rsidRPr="001A5EAB">
              <w:rPr>
                <w:sz w:val="10"/>
              </w:rPr>
              <w:t>( ) Houve ocorrência das seguintes doenças de notificação obrigatória previstas pela Instrução Normativa nº 50/2013/MAPA no núcleo de origem das aves no período de um ano antes da data de carregamento para o abate</w:t>
            </w:r>
            <w:r w:rsidRPr="001A5EAB">
              <w:rPr>
                <w:b/>
                <w:position w:val="5"/>
                <w:sz w:val="10"/>
              </w:rPr>
              <w:t>(1)</w:t>
            </w:r>
            <w:r w:rsidRPr="001A5EAB">
              <w:rPr>
                <w:b/>
                <w:sz w:val="10"/>
              </w:rPr>
              <w:t>:</w:t>
            </w:r>
          </w:p>
          <w:p w:rsidR="001A5EAB" w:rsidRPr="001A5EAB" w:rsidRDefault="001A5EAB" w:rsidP="001A5EAB">
            <w:pPr>
              <w:pStyle w:val="TableParagraph"/>
              <w:tabs>
                <w:tab w:val="left" w:pos="4271"/>
                <w:tab w:val="left" w:pos="7722"/>
                <w:tab w:val="left" w:pos="8586"/>
              </w:tabs>
              <w:spacing w:line="182" w:lineRule="exact"/>
              <w:ind w:left="148"/>
              <w:jc w:val="both"/>
              <w:rPr>
                <w:sz w:val="10"/>
              </w:rPr>
            </w:pPr>
            <w:r w:rsidRPr="001A5EAB">
              <w:rPr>
                <w:sz w:val="10"/>
              </w:rPr>
              <w:t>Diagnóstico</w:t>
            </w:r>
            <w:r w:rsidRPr="001A5EAB">
              <w:rPr>
                <w:spacing w:val="-11"/>
                <w:sz w:val="10"/>
              </w:rPr>
              <w:t xml:space="preserve"> </w:t>
            </w:r>
            <w:r w:rsidRPr="001A5EAB">
              <w:rPr>
                <w:sz w:val="10"/>
              </w:rPr>
              <w:t>confirmado</w:t>
            </w:r>
            <w:r w:rsidRPr="001A5EAB">
              <w:rPr>
                <w:spacing w:val="-10"/>
                <w:sz w:val="10"/>
              </w:rPr>
              <w:t xml:space="preserve"> </w:t>
            </w:r>
            <w:r w:rsidRPr="001A5EAB">
              <w:rPr>
                <w:sz w:val="10"/>
              </w:rPr>
              <w:t>de:                   data de finalização do caso (ou</w:t>
            </w:r>
            <w:r w:rsidRPr="001A5EAB">
              <w:rPr>
                <w:spacing w:val="-20"/>
                <w:sz w:val="10"/>
              </w:rPr>
              <w:t xml:space="preserve"> </w:t>
            </w:r>
            <w:r w:rsidRPr="001A5EAB">
              <w:rPr>
                <w:spacing w:val="2"/>
                <w:sz w:val="10"/>
              </w:rPr>
              <w:t>abatedas</w:t>
            </w:r>
            <w:r w:rsidRPr="001A5EAB">
              <w:rPr>
                <w:spacing w:val="-6"/>
                <w:sz w:val="10"/>
              </w:rPr>
              <w:t xml:space="preserve"> </w:t>
            </w:r>
            <w:r w:rsidRPr="001A5EAB">
              <w:rPr>
                <w:sz w:val="10"/>
              </w:rPr>
              <w:t>aves):</w:t>
            </w:r>
            <w:r w:rsidRPr="001A5EAB">
              <w:rPr>
                <w:sz w:val="10"/>
              </w:rPr>
              <w:tab/>
              <w:t>__/</w:t>
            </w:r>
            <w:r w:rsidRPr="001A5EAB">
              <w:rPr>
                <w:sz w:val="10"/>
                <w:u w:val="single"/>
              </w:rPr>
              <w:t xml:space="preserve">    </w:t>
            </w:r>
            <w:r w:rsidRPr="001A5EAB">
              <w:rPr>
                <w:spacing w:val="30"/>
                <w:sz w:val="10"/>
                <w:u w:val="single"/>
              </w:rPr>
              <w:t xml:space="preserve"> </w:t>
            </w:r>
            <w:r w:rsidRPr="001A5EAB">
              <w:rPr>
                <w:spacing w:val="4"/>
                <w:sz w:val="10"/>
                <w:u w:val="single"/>
              </w:rPr>
              <w:t>_</w:t>
            </w:r>
            <w:r w:rsidRPr="001A5EAB">
              <w:rPr>
                <w:spacing w:val="4"/>
                <w:sz w:val="10"/>
              </w:rPr>
              <w:t>/</w:t>
            </w:r>
            <w:r w:rsidRPr="001A5EAB">
              <w:rPr>
                <w:spacing w:val="4"/>
                <w:sz w:val="10"/>
                <w:u w:val="single"/>
              </w:rPr>
              <w:t xml:space="preserve"> </w:t>
            </w:r>
            <w:r w:rsidRPr="001A5EAB">
              <w:rPr>
                <w:spacing w:val="4"/>
                <w:sz w:val="10"/>
                <w:u w:val="single"/>
              </w:rPr>
              <w:tab/>
            </w:r>
            <w:r w:rsidRPr="001A5EAB">
              <w:rPr>
                <w:sz w:val="10"/>
                <w:u w:val="single"/>
              </w:rPr>
              <w:t>__</w:t>
            </w:r>
            <w:r w:rsidRPr="001A5EAB">
              <w:rPr>
                <w:sz w:val="10"/>
              </w:rPr>
              <w:t>.</w:t>
            </w:r>
          </w:p>
        </w:tc>
      </w:tr>
      <w:tr w:rsidR="001A5EAB" w:rsidRPr="001A5EAB" w:rsidTr="001A5EAB">
        <w:trPr>
          <w:trHeight w:val="196"/>
        </w:trPr>
        <w:tc>
          <w:tcPr>
            <w:tcW w:w="2835" w:type="dxa"/>
            <w:gridSpan w:val="3"/>
            <w:vMerge w:val="restart"/>
          </w:tcPr>
          <w:p w:rsidR="001A5EAB" w:rsidRPr="001A5EAB" w:rsidRDefault="001A5EAB" w:rsidP="001A5EAB">
            <w:pPr>
              <w:pStyle w:val="TableParagraph"/>
              <w:spacing w:line="189" w:lineRule="exact"/>
              <w:ind w:left="140"/>
              <w:rPr>
                <w:b/>
                <w:sz w:val="10"/>
              </w:rPr>
            </w:pPr>
            <w:r w:rsidRPr="001A5EAB">
              <w:rPr>
                <w:b/>
                <w:sz w:val="10"/>
              </w:rPr>
              <w:t>Sinais clínicos/diagnóstico</w:t>
            </w:r>
          </w:p>
          <w:p w:rsidR="001A5EAB" w:rsidRPr="001A5EAB" w:rsidRDefault="001A5EAB" w:rsidP="001A5EAB">
            <w:pPr>
              <w:pStyle w:val="TableParagraph"/>
              <w:spacing w:line="207" w:lineRule="exact"/>
              <w:ind w:left="140"/>
              <w:rPr>
                <w:b/>
                <w:sz w:val="10"/>
              </w:rPr>
            </w:pPr>
            <w:r w:rsidRPr="001A5EAB">
              <w:rPr>
                <w:sz w:val="10"/>
              </w:rPr>
              <w:t xml:space="preserve">(quando detectados) </w:t>
            </w:r>
            <w:r w:rsidRPr="001A5EAB">
              <w:rPr>
                <w:position w:val="5"/>
                <w:sz w:val="10"/>
              </w:rPr>
              <w:t xml:space="preserve">(6) </w:t>
            </w:r>
            <w:r w:rsidRPr="001A5EAB">
              <w:rPr>
                <w:b/>
                <w:position w:val="5"/>
                <w:sz w:val="10"/>
              </w:rPr>
              <w:t>(1)</w:t>
            </w:r>
          </w:p>
        </w:tc>
        <w:tc>
          <w:tcPr>
            <w:tcW w:w="5004" w:type="dxa"/>
            <w:gridSpan w:val="8"/>
            <w:tcBorders>
              <w:top w:val="double" w:sz="1" w:space="0" w:color="000000"/>
            </w:tcBorders>
          </w:tcPr>
          <w:p w:rsidR="001A5EAB" w:rsidRPr="001A5EAB" w:rsidRDefault="001A5EAB" w:rsidP="005B5D87">
            <w:pPr>
              <w:pStyle w:val="TableParagraph"/>
              <w:spacing w:line="176" w:lineRule="exact"/>
              <w:ind w:left="1208"/>
              <w:rPr>
                <w:b/>
                <w:sz w:val="10"/>
              </w:rPr>
            </w:pPr>
            <w:r w:rsidRPr="001A5EAB">
              <w:rPr>
                <w:b/>
                <w:sz w:val="10"/>
              </w:rPr>
              <w:t xml:space="preserve">Tratamentos </w:t>
            </w:r>
            <w:r w:rsidRPr="001A5EAB">
              <w:rPr>
                <w:sz w:val="10"/>
              </w:rPr>
              <w:t xml:space="preserve">(quando prescritos) </w:t>
            </w:r>
            <w:r w:rsidRPr="001A5EAB">
              <w:rPr>
                <w:position w:val="5"/>
                <w:sz w:val="10"/>
              </w:rPr>
              <w:t xml:space="preserve">(6) </w:t>
            </w:r>
            <w:r w:rsidRPr="001A5EAB">
              <w:rPr>
                <w:b/>
                <w:position w:val="5"/>
                <w:sz w:val="10"/>
              </w:rPr>
              <w:t>(1)</w:t>
            </w:r>
          </w:p>
        </w:tc>
        <w:tc>
          <w:tcPr>
            <w:tcW w:w="2826" w:type="dxa"/>
            <w:gridSpan w:val="2"/>
            <w:vMerge w:val="restart"/>
          </w:tcPr>
          <w:p w:rsidR="001A5EAB" w:rsidRPr="001A5EAB" w:rsidRDefault="001A5EAB" w:rsidP="005B5D87">
            <w:pPr>
              <w:pStyle w:val="TableParagraph"/>
              <w:spacing w:line="145" w:lineRule="exact"/>
              <w:ind w:left="198"/>
              <w:rPr>
                <w:sz w:val="10"/>
              </w:rPr>
            </w:pPr>
            <w:r w:rsidRPr="001A5EAB">
              <w:rPr>
                <w:sz w:val="10"/>
              </w:rPr>
              <w:t>Medicamento sem</w:t>
            </w:r>
          </w:p>
          <w:p w:rsidR="001A5EAB" w:rsidRPr="001A5EAB" w:rsidRDefault="001A5EAB" w:rsidP="005B5D87">
            <w:pPr>
              <w:pStyle w:val="TableParagraph"/>
              <w:spacing w:line="154" w:lineRule="exact"/>
              <w:ind w:left="121" w:right="63" w:firstLine="43"/>
              <w:rPr>
                <w:sz w:val="10"/>
              </w:rPr>
            </w:pPr>
            <w:r w:rsidRPr="001A5EAB">
              <w:rPr>
                <w:sz w:val="10"/>
              </w:rPr>
              <w:t>carência ou período de carência atendido:</w:t>
            </w:r>
          </w:p>
        </w:tc>
      </w:tr>
      <w:tr w:rsidR="001A5EAB" w:rsidRPr="001A5EAB" w:rsidTr="001A5EAB">
        <w:trPr>
          <w:trHeight w:val="263"/>
        </w:trPr>
        <w:tc>
          <w:tcPr>
            <w:tcW w:w="2835" w:type="dxa"/>
            <w:gridSpan w:val="3"/>
            <w:vMerge/>
            <w:tcBorders>
              <w:top w:val="nil"/>
            </w:tcBorders>
          </w:tcPr>
          <w:p w:rsidR="001A5EAB" w:rsidRPr="001A5EAB" w:rsidRDefault="001A5EAB" w:rsidP="005B5D87">
            <w:pPr>
              <w:rPr>
                <w:sz w:val="10"/>
                <w:szCs w:val="2"/>
              </w:rPr>
            </w:pPr>
          </w:p>
        </w:tc>
        <w:tc>
          <w:tcPr>
            <w:tcW w:w="1872" w:type="dxa"/>
            <w:gridSpan w:val="3"/>
          </w:tcPr>
          <w:p w:rsidR="001A5EAB" w:rsidRPr="001A5EAB" w:rsidRDefault="001A5EAB" w:rsidP="005B5D87">
            <w:pPr>
              <w:pStyle w:val="TableParagraph"/>
              <w:spacing w:line="204" w:lineRule="exact"/>
              <w:ind w:left="113"/>
              <w:rPr>
                <w:sz w:val="10"/>
              </w:rPr>
            </w:pPr>
            <w:r w:rsidRPr="001A5EAB">
              <w:rPr>
                <w:sz w:val="10"/>
              </w:rPr>
              <w:t>Nome comercial</w:t>
            </w:r>
          </w:p>
        </w:tc>
        <w:tc>
          <w:tcPr>
            <w:tcW w:w="1926" w:type="dxa"/>
            <w:gridSpan w:val="3"/>
          </w:tcPr>
          <w:p w:rsidR="001A5EAB" w:rsidRPr="001A5EAB" w:rsidRDefault="001A5EAB" w:rsidP="005B5D87">
            <w:pPr>
              <w:pStyle w:val="TableParagraph"/>
              <w:spacing w:line="204" w:lineRule="exact"/>
              <w:ind w:left="109"/>
              <w:rPr>
                <w:sz w:val="10"/>
              </w:rPr>
            </w:pPr>
            <w:r w:rsidRPr="001A5EAB">
              <w:rPr>
                <w:sz w:val="10"/>
              </w:rPr>
              <w:t>Princípio ativo</w:t>
            </w:r>
          </w:p>
        </w:tc>
        <w:tc>
          <w:tcPr>
            <w:tcW w:w="1206" w:type="dxa"/>
            <w:gridSpan w:val="2"/>
          </w:tcPr>
          <w:p w:rsidR="001A5EAB" w:rsidRPr="001A5EAB" w:rsidRDefault="001A5EAB" w:rsidP="005B5D87">
            <w:pPr>
              <w:pStyle w:val="TableParagraph"/>
              <w:spacing w:line="204" w:lineRule="exact"/>
              <w:ind w:left="98"/>
              <w:rPr>
                <w:sz w:val="10"/>
              </w:rPr>
            </w:pPr>
            <w:r w:rsidRPr="001A5EAB">
              <w:rPr>
                <w:sz w:val="10"/>
              </w:rPr>
              <w:t>Data de fim</w:t>
            </w:r>
          </w:p>
        </w:tc>
        <w:tc>
          <w:tcPr>
            <w:tcW w:w="2826" w:type="dxa"/>
            <w:gridSpan w:val="2"/>
            <w:vMerge/>
            <w:tcBorders>
              <w:top w:val="nil"/>
            </w:tcBorders>
          </w:tcPr>
          <w:p w:rsidR="001A5EAB" w:rsidRPr="001A5EAB" w:rsidRDefault="001A5EAB" w:rsidP="005B5D87">
            <w:pPr>
              <w:rPr>
                <w:sz w:val="10"/>
                <w:szCs w:val="2"/>
              </w:rPr>
            </w:pPr>
          </w:p>
        </w:tc>
      </w:tr>
      <w:tr w:rsidR="001A5EAB" w:rsidRPr="001A5EAB" w:rsidTr="001A5EAB">
        <w:trPr>
          <w:trHeight w:val="100"/>
        </w:trPr>
        <w:tc>
          <w:tcPr>
            <w:tcW w:w="2835" w:type="dxa"/>
            <w:gridSpan w:val="3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72" w:type="dxa"/>
            <w:gridSpan w:val="3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926" w:type="dxa"/>
            <w:gridSpan w:val="3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06" w:type="dxa"/>
            <w:gridSpan w:val="2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57" w:type="dxa"/>
            <w:tcBorders>
              <w:right w:val="nil"/>
            </w:tcBorders>
          </w:tcPr>
          <w:p w:rsidR="001A5EAB" w:rsidRPr="001A5EAB" w:rsidRDefault="001A5EAB" w:rsidP="005B5D87">
            <w:pPr>
              <w:pStyle w:val="TableParagraph"/>
              <w:spacing w:line="185" w:lineRule="exact"/>
              <w:ind w:right="93"/>
              <w:jc w:val="right"/>
              <w:rPr>
                <w:sz w:val="10"/>
              </w:rPr>
            </w:pPr>
            <w:r w:rsidRPr="001A5EAB">
              <w:rPr>
                <w:w w:val="92"/>
                <w:sz w:val="10"/>
              </w:rPr>
              <w:t>(</w:t>
            </w:r>
          </w:p>
        </w:tc>
        <w:tc>
          <w:tcPr>
            <w:tcW w:w="2269" w:type="dxa"/>
            <w:tcBorders>
              <w:left w:val="nil"/>
            </w:tcBorders>
          </w:tcPr>
          <w:p w:rsidR="001A5EAB" w:rsidRPr="001A5EAB" w:rsidRDefault="001A5EAB" w:rsidP="005B5D87">
            <w:pPr>
              <w:pStyle w:val="TableParagraph"/>
              <w:spacing w:line="185" w:lineRule="exact"/>
              <w:ind w:left="97"/>
              <w:rPr>
                <w:sz w:val="10"/>
              </w:rPr>
            </w:pPr>
            <w:r w:rsidRPr="001A5EAB">
              <w:rPr>
                <w:sz w:val="10"/>
              </w:rPr>
              <w:t>) Sim</w:t>
            </w:r>
          </w:p>
        </w:tc>
      </w:tr>
      <w:tr w:rsidR="001A5EAB" w:rsidRPr="001A5EAB" w:rsidTr="001A5EAB">
        <w:trPr>
          <w:trHeight w:val="175"/>
        </w:trPr>
        <w:tc>
          <w:tcPr>
            <w:tcW w:w="2835" w:type="dxa"/>
            <w:gridSpan w:val="3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72" w:type="dxa"/>
            <w:gridSpan w:val="3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926" w:type="dxa"/>
            <w:gridSpan w:val="3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06" w:type="dxa"/>
            <w:gridSpan w:val="2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57" w:type="dxa"/>
            <w:tcBorders>
              <w:right w:val="nil"/>
            </w:tcBorders>
          </w:tcPr>
          <w:p w:rsidR="001A5EAB" w:rsidRPr="001A5EAB" w:rsidRDefault="001A5EAB" w:rsidP="005B5D87">
            <w:pPr>
              <w:pStyle w:val="TableParagraph"/>
              <w:spacing w:line="185" w:lineRule="exact"/>
              <w:ind w:right="93"/>
              <w:jc w:val="right"/>
              <w:rPr>
                <w:sz w:val="10"/>
              </w:rPr>
            </w:pPr>
            <w:r w:rsidRPr="001A5EAB">
              <w:rPr>
                <w:w w:val="92"/>
                <w:sz w:val="10"/>
              </w:rPr>
              <w:t>(</w:t>
            </w:r>
          </w:p>
        </w:tc>
        <w:tc>
          <w:tcPr>
            <w:tcW w:w="2269" w:type="dxa"/>
            <w:tcBorders>
              <w:left w:val="nil"/>
            </w:tcBorders>
          </w:tcPr>
          <w:p w:rsidR="001A5EAB" w:rsidRPr="001A5EAB" w:rsidRDefault="001A5EAB" w:rsidP="005B5D87">
            <w:pPr>
              <w:pStyle w:val="TableParagraph"/>
              <w:spacing w:line="185" w:lineRule="exact"/>
              <w:ind w:left="97"/>
              <w:rPr>
                <w:sz w:val="10"/>
              </w:rPr>
            </w:pPr>
            <w:r w:rsidRPr="001A5EAB">
              <w:rPr>
                <w:sz w:val="10"/>
              </w:rPr>
              <w:t>) Sim</w:t>
            </w:r>
          </w:p>
        </w:tc>
      </w:tr>
      <w:tr w:rsidR="001A5EAB" w:rsidRPr="001A5EAB" w:rsidTr="001A5EAB">
        <w:trPr>
          <w:trHeight w:val="135"/>
        </w:trPr>
        <w:tc>
          <w:tcPr>
            <w:tcW w:w="2835" w:type="dxa"/>
            <w:gridSpan w:val="3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72" w:type="dxa"/>
            <w:gridSpan w:val="3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926" w:type="dxa"/>
            <w:gridSpan w:val="3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06" w:type="dxa"/>
            <w:gridSpan w:val="2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57" w:type="dxa"/>
            <w:tcBorders>
              <w:right w:val="nil"/>
            </w:tcBorders>
          </w:tcPr>
          <w:p w:rsidR="001A5EAB" w:rsidRPr="001A5EAB" w:rsidRDefault="001A5EAB" w:rsidP="005B5D87">
            <w:pPr>
              <w:pStyle w:val="TableParagraph"/>
              <w:spacing w:line="185" w:lineRule="exact"/>
              <w:ind w:right="93"/>
              <w:jc w:val="right"/>
              <w:rPr>
                <w:sz w:val="10"/>
              </w:rPr>
            </w:pPr>
            <w:r w:rsidRPr="001A5EAB">
              <w:rPr>
                <w:w w:val="92"/>
                <w:sz w:val="10"/>
              </w:rPr>
              <w:t>(</w:t>
            </w:r>
          </w:p>
        </w:tc>
        <w:tc>
          <w:tcPr>
            <w:tcW w:w="2269" w:type="dxa"/>
            <w:tcBorders>
              <w:left w:val="nil"/>
            </w:tcBorders>
          </w:tcPr>
          <w:p w:rsidR="001A5EAB" w:rsidRPr="001A5EAB" w:rsidRDefault="001A5EAB" w:rsidP="005B5D87">
            <w:pPr>
              <w:pStyle w:val="TableParagraph"/>
              <w:spacing w:line="185" w:lineRule="exact"/>
              <w:ind w:left="97"/>
              <w:rPr>
                <w:sz w:val="10"/>
              </w:rPr>
            </w:pPr>
            <w:r w:rsidRPr="001A5EAB">
              <w:rPr>
                <w:sz w:val="10"/>
              </w:rPr>
              <w:t>) Sim</w:t>
            </w:r>
          </w:p>
        </w:tc>
      </w:tr>
      <w:tr w:rsidR="001A5EAB" w:rsidRPr="001A5EAB" w:rsidTr="001A5EAB">
        <w:trPr>
          <w:trHeight w:val="201"/>
        </w:trPr>
        <w:tc>
          <w:tcPr>
            <w:tcW w:w="2835" w:type="dxa"/>
            <w:gridSpan w:val="3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72" w:type="dxa"/>
            <w:gridSpan w:val="3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926" w:type="dxa"/>
            <w:gridSpan w:val="3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06" w:type="dxa"/>
            <w:gridSpan w:val="2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57" w:type="dxa"/>
            <w:tcBorders>
              <w:right w:val="nil"/>
            </w:tcBorders>
          </w:tcPr>
          <w:p w:rsidR="001A5EAB" w:rsidRPr="001A5EAB" w:rsidRDefault="001A5EAB" w:rsidP="005B5D87">
            <w:pPr>
              <w:pStyle w:val="TableParagraph"/>
              <w:spacing w:line="180" w:lineRule="exact"/>
              <w:ind w:right="93"/>
              <w:jc w:val="right"/>
              <w:rPr>
                <w:sz w:val="10"/>
              </w:rPr>
            </w:pPr>
            <w:r w:rsidRPr="001A5EAB">
              <w:rPr>
                <w:w w:val="92"/>
                <w:sz w:val="10"/>
              </w:rPr>
              <w:t>(</w:t>
            </w:r>
          </w:p>
        </w:tc>
        <w:tc>
          <w:tcPr>
            <w:tcW w:w="2269" w:type="dxa"/>
            <w:tcBorders>
              <w:left w:val="nil"/>
            </w:tcBorders>
          </w:tcPr>
          <w:p w:rsidR="001A5EAB" w:rsidRPr="001A5EAB" w:rsidRDefault="001A5EAB" w:rsidP="005B5D87">
            <w:pPr>
              <w:pStyle w:val="TableParagraph"/>
              <w:spacing w:line="180" w:lineRule="exact"/>
              <w:ind w:left="97"/>
              <w:rPr>
                <w:sz w:val="10"/>
              </w:rPr>
            </w:pPr>
            <w:r w:rsidRPr="001A5EAB">
              <w:rPr>
                <w:sz w:val="10"/>
              </w:rPr>
              <w:t>) Sim</w:t>
            </w:r>
          </w:p>
        </w:tc>
      </w:tr>
      <w:tr w:rsidR="001A5EAB" w:rsidRPr="001A5EAB" w:rsidTr="001A5EAB">
        <w:trPr>
          <w:trHeight w:val="141"/>
        </w:trPr>
        <w:tc>
          <w:tcPr>
            <w:tcW w:w="10665" w:type="dxa"/>
            <w:gridSpan w:val="13"/>
          </w:tcPr>
          <w:p w:rsidR="001A5EAB" w:rsidRPr="001A5EAB" w:rsidRDefault="001A5EAB" w:rsidP="005B5D87">
            <w:pPr>
              <w:pStyle w:val="TableParagraph"/>
              <w:spacing w:line="200" w:lineRule="exact"/>
              <w:ind w:left="110"/>
              <w:rPr>
                <w:b/>
                <w:sz w:val="10"/>
              </w:rPr>
            </w:pPr>
            <w:r w:rsidRPr="001A5EAB">
              <w:rPr>
                <w:b/>
                <w:sz w:val="10"/>
              </w:rPr>
              <w:t>Condição geral do lote que possa influenciar no abate</w:t>
            </w:r>
            <w:r w:rsidRPr="001A5EAB">
              <w:rPr>
                <w:b/>
                <w:position w:val="5"/>
                <w:sz w:val="10"/>
              </w:rPr>
              <w:t>(1)(7)</w:t>
            </w:r>
            <w:r w:rsidRPr="001A5EAB">
              <w:rPr>
                <w:b/>
                <w:sz w:val="10"/>
              </w:rPr>
              <w:t>:</w:t>
            </w:r>
          </w:p>
        </w:tc>
      </w:tr>
      <w:tr w:rsidR="001A5EAB" w:rsidRPr="001A5EAB" w:rsidTr="001A5EAB">
        <w:trPr>
          <w:trHeight w:val="229"/>
        </w:trPr>
        <w:tc>
          <w:tcPr>
            <w:tcW w:w="10665" w:type="dxa"/>
            <w:gridSpan w:val="13"/>
          </w:tcPr>
          <w:p w:rsidR="001A5EAB" w:rsidRPr="001A5EAB" w:rsidRDefault="001A5EAB" w:rsidP="005B5D87">
            <w:pPr>
              <w:pStyle w:val="TableParagraph"/>
              <w:spacing w:line="200" w:lineRule="exact"/>
              <w:ind w:left="110"/>
              <w:rPr>
                <w:b/>
                <w:sz w:val="10"/>
              </w:rPr>
            </w:pPr>
            <w:r w:rsidRPr="001A5EAB">
              <w:rPr>
                <w:b/>
                <w:sz w:val="10"/>
              </w:rPr>
              <w:t>Vacinas aplicadas no lote</w:t>
            </w:r>
            <w:r w:rsidRPr="001A5EAB">
              <w:rPr>
                <w:b/>
                <w:position w:val="5"/>
                <w:sz w:val="10"/>
              </w:rPr>
              <w:t>(1)</w:t>
            </w:r>
            <w:r w:rsidRPr="001A5EAB">
              <w:rPr>
                <w:b/>
                <w:sz w:val="10"/>
              </w:rPr>
              <w:t>:</w:t>
            </w:r>
          </w:p>
        </w:tc>
      </w:tr>
      <w:tr w:rsidR="001A5EAB" w:rsidRPr="001A5EAB" w:rsidTr="001A5EAB">
        <w:trPr>
          <w:trHeight w:val="119"/>
        </w:trPr>
        <w:tc>
          <w:tcPr>
            <w:tcW w:w="10665" w:type="dxa"/>
            <w:gridSpan w:val="13"/>
          </w:tcPr>
          <w:p w:rsidR="001A5EAB" w:rsidRPr="001A5EAB" w:rsidRDefault="001A5EAB" w:rsidP="005B5D87">
            <w:pPr>
              <w:pStyle w:val="TableParagraph"/>
              <w:spacing w:line="200" w:lineRule="exact"/>
              <w:ind w:left="110"/>
              <w:rPr>
                <w:b/>
                <w:sz w:val="10"/>
              </w:rPr>
            </w:pPr>
            <w:r w:rsidRPr="001A5EAB">
              <w:rPr>
                <w:b/>
                <w:sz w:val="10"/>
              </w:rPr>
              <w:t>Data de registro da última vista de Médico Veterinário Sanitarista ao estabelecimento avícola:</w:t>
            </w:r>
          </w:p>
        </w:tc>
      </w:tr>
      <w:tr w:rsidR="001A5EAB" w:rsidRPr="001A5EAB" w:rsidTr="001A5EAB">
        <w:trPr>
          <w:trHeight w:val="193"/>
        </w:trPr>
        <w:tc>
          <w:tcPr>
            <w:tcW w:w="10665" w:type="dxa"/>
            <w:gridSpan w:val="13"/>
          </w:tcPr>
          <w:p w:rsidR="001A5EAB" w:rsidRPr="001A5EAB" w:rsidRDefault="001A5EAB" w:rsidP="005B5D87">
            <w:pPr>
              <w:pStyle w:val="TableParagraph"/>
              <w:tabs>
                <w:tab w:val="left" w:pos="6191"/>
              </w:tabs>
              <w:spacing w:before="8" w:line="216" w:lineRule="auto"/>
              <w:ind w:left="110" w:right="122"/>
              <w:rPr>
                <w:sz w:val="10"/>
              </w:rPr>
            </w:pPr>
            <w:r w:rsidRPr="001A5EAB">
              <w:rPr>
                <w:b/>
                <w:sz w:val="10"/>
              </w:rPr>
              <w:t>Jejum</w:t>
            </w:r>
            <w:r w:rsidRPr="001A5EAB">
              <w:rPr>
                <w:b/>
                <w:spacing w:val="-11"/>
                <w:sz w:val="10"/>
              </w:rPr>
              <w:t xml:space="preserve"> </w:t>
            </w:r>
            <w:r w:rsidRPr="001A5EAB">
              <w:rPr>
                <w:b/>
                <w:sz w:val="10"/>
              </w:rPr>
              <w:t>e</w:t>
            </w:r>
            <w:r w:rsidRPr="001A5EAB">
              <w:rPr>
                <w:b/>
                <w:spacing w:val="-10"/>
                <w:sz w:val="10"/>
              </w:rPr>
              <w:t xml:space="preserve"> </w:t>
            </w:r>
            <w:r w:rsidRPr="001A5EAB">
              <w:rPr>
                <w:b/>
                <w:sz w:val="10"/>
              </w:rPr>
              <w:t>dieta</w:t>
            </w:r>
            <w:r w:rsidRPr="001A5EAB">
              <w:rPr>
                <w:b/>
                <w:spacing w:val="-13"/>
                <w:sz w:val="10"/>
              </w:rPr>
              <w:t xml:space="preserve"> </w:t>
            </w:r>
            <w:r w:rsidRPr="001A5EAB">
              <w:rPr>
                <w:b/>
                <w:sz w:val="10"/>
              </w:rPr>
              <w:t>hídrica:</w:t>
            </w:r>
            <w:r w:rsidRPr="001A5EAB">
              <w:rPr>
                <w:b/>
                <w:spacing w:val="21"/>
                <w:sz w:val="10"/>
              </w:rPr>
              <w:t xml:space="preserve"> </w:t>
            </w:r>
            <w:r w:rsidRPr="001A5EAB">
              <w:rPr>
                <w:sz w:val="10"/>
              </w:rPr>
              <w:t>A</w:t>
            </w:r>
            <w:r w:rsidRPr="001A5EAB">
              <w:rPr>
                <w:spacing w:val="-13"/>
                <w:sz w:val="10"/>
              </w:rPr>
              <w:t xml:space="preserve"> </w:t>
            </w:r>
            <w:r w:rsidRPr="001A5EAB">
              <w:rPr>
                <w:sz w:val="10"/>
              </w:rPr>
              <w:t>programação</w:t>
            </w:r>
            <w:r w:rsidRPr="001A5EAB">
              <w:rPr>
                <w:spacing w:val="-9"/>
                <w:sz w:val="10"/>
              </w:rPr>
              <w:t xml:space="preserve"> </w:t>
            </w:r>
            <w:r w:rsidRPr="001A5EAB">
              <w:rPr>
                <w:sz w:val="10"/>
              </w:rPr>
              <w:t>de</w:t>
            </w:r>
            <w:r w:rsidRPr="001A5EAB">
              <w:rPr>
                <w:spacing w:val="-10"/>
                <w:sz w:val="10"/>
              </w:rPr>
              <w:t xml:space="preserve"> </w:t>
            </w:r>
            <w:r w:rsidRPr="001A5EAB">
              <w:rPr>
                <w:sz w:val="10"/>
              </w:rPr>
              <w:t>retirada</w:t>
            </w:r>
            <w:r w:rsidRPr="001A5EAB">
              <w:rPr>
                <w:spacing w:val="-6"/>
                <w:sz w:val="10"/>
              </w:rPr>
              <w:t xml:space="preserve"> </w:t>
            </w:r>
            <w:r w:rsidRPr="001A5EAB">
              <w:rPr>
                <w:sz w:val="10"/>
              </w:rPr>
              <w:t>de</w:t>
            </w:r>
            <w:r w:rsidRPr="001A5EAB">
              <w:rPr>
                <w:spacing w:val="-14"/>
                <w:sz w:val="10"/>
              </w:rPr>
              <w:t xml:space="preserve"> </w:t>
            </w:r>
            <w:r w:rsidRPr="001A5EAB">
              <w:rPr>
                <w:sz w:val="10"/>
              </w:rPr>
              <w:t>ração</w:t>
            </w:r>
            <w:r w:rsidRPr="001A5EAB">
              <w:rPr>
                <w:spacing w:val="-14"/>
                <w:sz w:val="10"/>
              </w:rPr>
              <w:t xml:space="preserve"> </w:t>
            </w:r>
            <w:r w:rsidRPr="001A5EAB">
              <w:rPr>
                <w:sz w:val="10"/>
              </w:rPr>
              <w:t>prevê</w:t>
            </w:r>
            <w:r w:rsidRPr="001A5EAB">
              <w:rPr>
                <w:spacing w:val="-14"/>
                <w:sz w:val="10"/>
              </w:rPr>
              <w:t xml:space="preserve"> </w:t>
            </w:r>
            <w:r w:rsidRPr="001A5EAB">
              <w:rPr>
                <w:sz w:val="10"/>
              </w:rPr>
              <w:t>o</w:t>
            </w:r>
            <w:r w:rsidRPr="001A5EAB">
              <w:rPr>
                <w:spacing w:val="-10"/>
                <w:sz w:val="10"/>
              </w:rPr>
              <w:t xml:space="preserve"> </w:t>
            </w:r>
            <w:r w:rsidRPr="001A5EAB">
              <w:rPr>
                <w:sz w:val="10"/>
              </w:rPr>
              <w:t>atendimento</w:t>
            </w:r>
            <w:r w:rsidRPr="001A5EAB">
              <w:rPr>
                <w:spacing w:val="-10"/>
                <w:sz w:val="10"/>
              </w:rPr>
              <w:t xml:space="preserve"> </w:t>
            </w:r>
            <w:r w:rsidRPr="001A5EAB">
              <w:rPr>
                <w:sz w:val="10"/>
              </w:rPr>
              <w:t>de</w:t>
            </w:r>
            <w:r w:rsidRPr="001A5EAB">
              <w:rPr>
                <w:sz w:val="10"/>
                <w:u w:val="single"/>
              </w:rPr>
              <w:t xml:space="preserve"> </w:t>
            </w:r>
            <w:r w:rsidRPr="001A5EAB">
              <w:rPr>
                <w:sz w:val="10"/>
                <w:u w:val="single"/>
              </w:rPr>
              <w:tab/>
            </w:r>
            <w:r w:rsidRPr="001A5EAB">
              <w:rPr>
                <w:sz w:val="10"/>
              </w:rPr>
              <w:t>horas</w:t>
            </w:r>
            <w:r w:rsidRPr="001A5EAB">
              <w:rPr>
                <w:spacing w:val="-14"/>
                <w:sz w:val="10"/>
              </w:rPr>
              <w:t xml:space="preserve"> </w:t>
            </w:r>
            <w:r w:rsidRPr="001A5EAB">
              <w:rPr>
                <w:sz w:val="10"/>
              </w:rPr>
              <w:t>de</w:t>
            </w:r>
            <w:r w:rsidRPr="001A5EAB">
              <w:rPr>
                <w:spacing w:val="-17"/>
                <w:sz w:val="10"/>
              </w:rPr>
              <w:t xml:space="preserve"> </w:t>
            </w:r>
            <w:r w:rsidRPr="001A5EAB">
              <w:rPr>
                <w:sz w:val="10"/>
              </w:rPr>
              <w:t>jejum</w:t>
            </w:r>
            <w:r w:rsidRPr="001A5EAB">
              <w:rPr>
                <w:spacing w:val="-15"/>
                <w:sz w:val="10"/>
              </w:rPr>
              <w:t xml:space="preserve"> </w:t>
            </w:r>
            <w:r w:rsidRPr="001A5EAB">
              <w:rPr>
                <w:sz w:val="10"/>
              </w:rPr>
              <w:t>e</w:t>
            </w:r>
            <w:r w:rsidRPr="001A5EAB">
              <w:rPr>
                <w:spacing w:val="-13"/>
                <w:sz w:val="10"/>
              </w:rPr>
              <w:t xml:space="preserve"> </w:t>
            </w:r>
            <w:r w:rsidRPr="001A5EAB">
              <w:rPr>
                <w:sz w:val="10"/>
              </w:rPr>
              <w:t>dieta</w:t>
            </w:r>
            <w:r w:rsidRPr="001A5EAB">
              <w:rPr>
                <w:spacing w:val="-10"/>
                <w:sz w:val="10"/>
              </w:rPr>
              <w:t xml:space="preserve"> </w:t>
            </w:r>
            <w:r w:rsidRPr="001A5EAB">
              <w:rPr>
                <w:sz w:val="10"/>
              </w:rPr>
              <w:t>hídrica</w:t>
            </w:r>
            <w:r w:rsidRPr="001A5EAB">
              <w:rPr>
                <w:spacing w:val="-14"/>
                <w:sz w:val="10"/>
              </w:rPr>
              <w:t xml:space="preserve"> </w:t>
            </w:r>
            <w:r w:rsidRPr="001A5EAB">
              <w:rPr>
                <w:sz w:val="10"/>
              </w:rPr>
              <w:t>cumpridas no estabelecimento</w:t>
            </w:r>
            <w:r w:rsidRPr="001A5EAB">
              <w:rPr>
                <w:spacing w:val="-2"/>
                <w:sz w:val="10"/>
              </w:rPr>
              <w:t xml:space="preserve"> </w:t>
            </w:r>
            <w:r w:rsidRPr="001A5EAB">
              <w:rPr>
                <w:sz w:val="10"/>
              </w:rPr>
              <w:t>avícola.</w:t>
            </w:r>
          </w:p>
        </w:tc>
      </w:tr>
      <w:tr w:rsidR="001A5EAB" w:rsidRPr="001A5EAB" w:rsidTr="001A5EAB">
        <w:trPr>
          <w:trHeight w:val="280"/>
        </w:trPr>
        <w:tc>
          <w:tcPr>
            <w:tcW w:w="10665" w:type="dxa"/>
            <w:gridSpan w:val="13"/>
          </w:tcPr>
          <w:p w:rsidR="001A5EAB" w:rsidRPr="001A5EAB" w:rsidRDefault="001A5EAB" w:rsidP="005B5D87">
            <w:pPr>
              <w:pStyle w:val="TableParagraph"/>
              <w:spacing w:line="200" w:lineRule="exact"/>
              <w:ind w:left="110"/>
              <w:rPr>
                <w:b/>
                <w:sz w:val="10"/>
              </w:rPr>
            </w:pPr>
            <w:r w:rsidRPr="001A5EAB">
              <w:rPr>
                <w:b/>
                <w:sz w:val="10"/>
              </w:rPr>
              <w:t>Informações referentes aos resultados de monitoramento de patógenos</w:t>
            </w:r>
            <w:r w:rsidRPr="001A5EAB">
              <w:rPr>
                <w:b/>
                <w:position w:val="5"/>
                <w:sz w:val="10"/>
              </w:rPr>
              <w:t>(1)(8)</w:t>
            </w:r>
            <w:r w:rsidRPr="001A5EAB">
              <w:rPr>
                <w:b/>
                <w:sz w:val="10"/>
              </w:rPr>
              <w:t>:</w:t>
            </w:r>
          </w:p>
        </w:tc>
      </w:tr>
      <w:tr w:rsidR="001A5EAB" w:rsidRPr="001A5EAB" w:rsidTr="00E7088E">
        <w:trPr>
          <w:trHeight w:val="838"/>
        </w:trPr>
        <w:tc>
          <w:tcPr>
            <w:tcW w:w="10665" w:type="dxa"/>
            <w:gridSpan w:val="13"/>
          </w:tcPr>
          <w:p w:rsidR="001A5EAB" w:rsidRPr="001A5EAB" w:rsidRDefault="001A5EAB" w:rsidP="005B5D87">
            <w:pPr>
              <w:pStyle w:val="TableParagraph"/>
              <w:spacing w:line="232" w:lineRule="auto"/>
              <w:ind w:left="110"/>
              <w:rPr>
                <w:b/>
                <w:sz w:val="10"/>
              </w:rPr>
            </w:pPr>
            <w:r w:rsidRPr="001A5EAB">
              <w:rPr>
                <w:b/>
                <w:sz w:val="10"/>
              </w:rPr>
              <w:t>Declarações para atendimento aos requisitos complementares específicos para a exportação aplicáveis ao lote e ao estabelecimento avícola</w:t>
            </w:r>
            <w:r w:rsidRPr="001A5EAB">
              <w:rPr>
                <w:b/>
                <w:position w:val="5"/>
                <w:sz w:val="10"/>
              </w:rPr>
              <w:t>(1)</w:t>
            </w:r>
            <w:r w:rsidRPr="001A5EAB">
              <w:rPr>
                <w:b/>
                <w:sz w:val="10"/>
              </w:rPr>
              <w:t>:</w:t>
            </w:r>
          </w:p>
        </w:tc>
      </w:tr>
      <w:tr w:rsidR="001A5EAB" w:rsidRPr="001A5EAB" w:rsidTr="001A5EAB">
        <w:trPr>
          <w:trHeight w:val="492"/>
        </w:trPr>
        <w:tc>
          <w:tcPr>
            <w:tcW w:w="10665" w:type="dxa"/>
            <w:gridSpan w:val="13"/>
          </w:tcPr>
          <w:p w:rsidR="001A5EAB" w:rsidRPr="001A5EAB" w:rsidRDefault="001A5EAB" w:rsidP="005B5D87">
            <w:pPr>
              <w:pStyle w:val="TableParagraph"/>
              <w:spacing w:line="237" w:lineRule="auto"/>
              <w:ind w:left="110" w:right="372"/>
              <w:rPr>
                <w:sz w:val="10"/>
              </w:rPr>
            </w:pPr>
            <w:r w:rsidRPr="001A5EAB">
              <w:rPr>
                <w:sz w:val="10"/>
              </w:rPr>
              <w:t>O abaixo assinado declara que os animais acima identificados foram examinados antes do abate no estabelecimento avícola acima referido e foram considerados saudáveis para fins de trânsito para o abate</w:t>
            </w:r>
            <w:r w:rsidRPr="001A5EAB">
              <w:rPr>
                <w:position w:val="5"/>
                <w:sz w:val="10"/>
              </w:rPr>
              <w:t>(9)</w:t>
            </w:r>
            <w:r w:rsidRPr="001A5EAB">
              <w:rPr>
                <w:sz w:val="10"/>
              </w:rPr>
              <w:t>;</w:t>
            </w:r>
          </w:p>
          <w:p w:rsidR="001A5EAB" w:rsidRPr="001A5EAB" w:rsidRDefault="001A5EAB" w:rsidP="005B5D87">
            <w:pPr>
              <w:pStyle w:val="TableParagraph"/>
              <w:spacing w:before="5" w:line="223" w:lineRule="auto"/>
              <w:ind w:left="110" w:right="30"/>
              <w:rPr>
                <w:sz w:val="10"/>
              </w:rPr>
            </w:pPr>
            <w:r w:rsidRPr="001A5EAB">
              <w:rPr>
                <w:sz w:val="10"/>
              </w:rPr>
              <w:t>Os registros e a documentação relativos a estes animais estão em conformidade com os requisitos legais, não havendo causa para proibição de seu trânsito ou abate.</w:t>
            </w:r>
          </w:p>
        </w:tc>
      </w:tr>
      <w:tr w:rsidR="001A5EAB" w:rsidRPr="001A5EAB" w:rsidTr="001A5EAB">
        <w:trPr>
          <w:trHeight w:val="369"/>
        </w:trPr>
        <w:tc>
          <w:tcPr>
            <w:tcW w:w="10665" w:type="dxa"/>
            <w:gridSpan w:val="13"/>
          </w:tcPr>
          <w:p w:rsidR="001A5EAB" w:rsidRPr="001A5EAB" w:rsidRDefault="001A5EAB" w:rsidP="001A5EAB">
            <w:pPr>
              <w:pStyle w:val="TableParagraph"/>
              <w:spacing w:before="160"/>
              <w:ind w:right="87"/>
              <w:jc w:val="right"/>
              <w:rPr>
                <w:sz w:val="10"/>
              </w:rPr>
            </w:pPr>
            <w:r w:rsidRPr="001A5EAB">
              <w:rPr>
                <w:sz w:val="10"/>
              </w:rPr>
              <w:t>Assinatura e CRMV do MVS</w:t>
            </w:r>
          </w:p>
        </w:tc>
      </w:tr>
      <w:tr w:rsidR="001A5EAB" w:rsidRPr="001A5EAB" w:rsidTr="00E7088E">
        <w:trPr>
          <w:trHeight w:val="2163"/>
        </w:trPr>
        <w:tc>
          <w:tcPr>
            <w:tcW w:w="10665" w:type="dxa"/>
            <w:gridSpan w:val="13"/>
          </w:tcPr>
          <w:p w:rsidR="001A5EAB" w:rsidRPr="001A5EAB" w:rsidRDefault="001A5EAB" w:rsidP="005B5D87">
            <w:pPr>
              <w:pStyle w:val="TableParagraph"/>
              <w:spacing w:line="145" w:lineRule="exact"/>
              <w:ind w:left="110"/>
              <w:rPr>
                <w:sz w:val="10"/>
              </w:rPr>
            </w:pPr>
            <w:r w:rsidRPr="001A5EAB">
              <w:rPr>
                <w:sz w:val="10"/>
              </w:rPr>
              <w:t>Legenda:</w:t>
            </w:r>
          </w:p>
          <w:p w:rsidR="001A5EAB" w:rsidRPr="001A5EAB" w:rsidRDefault="001A5EAB" w:rsidP="001A5EAB">
            <w:pPr>
              <w:pStyle w:val="TableParagraph"/>
              <w:numPr>
                <w:ilvl w:val="0"/>
                <w:numId w:val="3"/>
              </w:numPr>
              <w:tabs>
                <w:tab w:val="left" w:pos="288"/>
              </w:tabs>
              <w:rPr>
                <w:sz w:val="10"/>
              </w:rPr>
            </w:pPr>
            <w:r w:rsidRPr="001A5EAB">
              <w:rPr>
                <w:sz w:val="10"/>
              </w:rPr>
              <w:t>Incluir quantas linhas forem necessárias para reportar as informações (rubricar todas as folhas), informações no verso devem ser também rubricadas.</w:t>
            </w:r>
          </w:p>
          <w:p w:rsidR="001A5EAB" w:rsidRPr="001A5EAB" w:rsidRDefault="001A5EAB" w:rsidP="001A5EAB">
            <w:pPr>
              <w:pStyle w:val="TableParagraph"/>
              <w:numPr>
                <w:ilvl w:val="0"/>
                <w:numId w:val="3"/>
              </w:numPr>
              <w:tabs>
                <w:tab w:val="left" w:pos="288"/>
              </w:tabs>
              <w:spacing w:before="9" w:line="159" w:lineRule="exact"/>
              <w:rPr>
                <w:sz w:val="10"/>
              </w:rPr>
            </w:pPr>
            <w:r w:rsidRPr="001A5EAB">
              <w:rPr>
                <w:sz w:val="10"/>
              </w:rPr>
              <w:t>Identificação da Guia de Trânsito Animal, incluindo número e</w:t>
            </w:r>
            <w:r w:rsidRPr="001A5EAB">
              <w:rPr>
                <w:spacing w:val="-7"/>
                <w:sz w:val="10"/>
              </w:rPr>
              <w:t xml:space="preserve"> </w:t>
            </w:r>
            <w:r w:rsidRPr="001A5EAB">
              <w:rPr>
                <w:sz w:val="10"/>
              </w:rPr>
              <w:t>série.</w:t>
            </w:r>
          </w:p>
          <w:p w:rsidR="001A5EAB" w:rsidRPr="001A5EAB" w:rsidRDefault="001A5EAB" w:rsidP="001A5EAB">
            <w:pPr>
              <w:pStyle w:val="TableParagraph"/>
              <w:numPr>
                <w:ilvl w:val="0"/>
                <w:numId w:val="3"/>
              </w:numPr>
              <w:tabs>
                <w:tab w:val="left" w:pos="303"/>
              </w:tabs>
              <w:ind w:left="110" w:right="206" w:firstLine="0"/>
              <w:rPr>
                <w:sz w:val="10"/>
              </w:rPr>
            </w:pPr>
            <w:r w:rsidRPr="001A5EAB">
              <w:rPr>
                <w:sz w:val="10"/>
              </w:rPr>
              <w:t>Informar</w:t>
            </w:r>
            <w:r w:rsidRPr="001A5EAB">
              <w:rPr>
                <w:spacing w:val="-10"/>
                <w:sz w:val="10"/>
              </w:rPr>
              <w:t xml:space="preserve"> </w:t>
            </w:r>
            <w:r w:rsidRPr="001A5EAB">
              <w:rPr>
                <w:sz w:val="10"/>
              </w:rPr>
              <w:t>destino</w:t>
            </w:r>
            <w:r w:rsidRPr="001A5EAB">
              <w:rPr>
                <w:spacing w:val="-9"/>
                <w:sz w:val="10"/>
              </w:rPr>
              <w:t xml:space="preserve"> </w:t>
            </w:r>
            <w:r w:rsidRPr="001A5EAB">
              <w:rPr>
                <w:sz w:val="10"/>
              </w:rPr>
              <w:t>de</w:t>
            </w:r>
            <w:r w:rsidRPr="001A5EAB">
              <w:rPr>
                <w:spacing w:val="-10"/>
                <w:sz w:val="10"/>
              </w:rPr>
              <w:t xml:space="preserve"> </w:t>
            </w:r>
            <w:r w:rsidRPr="001A5EAB">
              <w:rPr>
                <w:sz w:val="10"/>
              </w:rPr>
              <w:t>todas</w:t>
            </w:r>
            <w:r w:rsidRPr="001A5EAB">
              <w:rPr>
                <w:spacing w:val="-7"/>
                <w:sz w:val="10"/>
              </w:rPr>
              <w:t xml:space="preserve"> </w:t>
            </w:r>
            <w:r w:rsidRPr="001A5EAB">
              <w:rPr>
                <w:sz w:val="10"/>
              </w:rPr>
              <w:t>as</w:t>
            </w:r>
            <w:r w:rsidRPr="001A5EAB">
              <w:rPr>
                <w:spacing w:val="-6"/>
                <w:sz w:val="10"/>
              </w:rPr>
              <w:t xml:space="preserve"> </w:t>
            </w:r>
            <w:r w:rsidRPr="001A5EAB">
              <w:rPr>
                <w:sz w:val="10"/>
              </w:rPr>
              <w:t>cargas</w:t>
            </w:r>
            <w:r w:rsidRPr="001A5EAB">
              <w:rPr>
                <w:spacing w:val="-11"/>
                <w:sz w:val="10"/>
              </w:rPr>
              <w:t xml:space="preserve"> </w:t>
            </w:r>
            <w:r w:rsidRPr="001A5EAB">
              <w:rPr>
                <w:sz w:val="10"/>
              </w:rPr>
              <w:t>do</w:t>
            </w:r>
            <w:r w:rsidRPr="001A5EAB">
              <w:rPr>
                <w:spacing w:val="-4"/>
                <w:sz w:val="10"/>
              </w:rPr>
              <w:t xml:space="preserve"> </w:t>
            </w:r>
            <w:r w:rsidRPr="001A5EAB">
              <w:rPr>
                <w:sz w:val="10"/>
              </w:rPr>
              <w:t>lote.</w:t>
            </w:r>
            <w:r w:rsidRPr="001A5EAB">
              <w:rPr>
                <w:spacing w:val="-3"/>
                <w:sz w:val="10"/>
              </w:rPr>
              <w:t xml:space="preserve"> </w:t>
            </w:r>
            <w:r w:rsidRPr="001A5EAB">
              <w:rPr>
                <w:sz w:val="10"/>
              </w:rPr>
              <w:t>No</w:t>
            </w:r>
            <w:r w:rsidRPr="001A5EAB">
              <w:rPr>
                <w:spacing w:val="-9"/>
                <w:sz w:val="10"/>
              </w:rPr>
              <w:t xml:space="preserve"> </w:t>
            </w:r>
            <w:r w:rsidRPr="001A5EAB">
              <w:rPr>
                <w:sz w:val="10"/>
              </w:rPr>
              <w:t>caso</w:t>
            </w:r>
            <w:r w:rsidRPr="001A5EAB">
              <w:rPr>
                <w:spacing w:val="-14"/>
                <w:sz w:val="10"/>
              </w:rPr>
              <w:t xml:space="preserve"> </w:t>
            </w:r>
            <w:r w:rsidRPr="001A5EAB">
              <w:rPr>
                <w:sz w:val="10"/>
              </w:rPr>
              <w:t>de</w:t>
            </w:r>
            <w:r w:rsidRPr="001A5EAB">
              <w:rPr>
                <w:spacing w:val="-10"/>
                <w:sz w:val="10"/>
              </w:rPr>
              <w:t xml:space="preserve"> </w:t>
            </w:r>
            <w:r w:rsidRPr="001A5EAB">
              <w:rPr>
                <w:sz w:val="10"/>
              </w:rPr>
              <w:t>cargas</w:t>
            </w:r>
            <w:r w:rsidRPr="001A5EAB">
              <w:rPr>
                <w:spacing w:val="-6"/>
                <w:sz w:val="10"/>
              </w:rPr>
              <w:t xml:space="preserve"> </w:t>
            </w:r>
            <w:r w:rsidRPr="001A5EAB">
              <w:rPr>
                <w:sz w:val="10"/>
              </w:rPr>
              <w:t>enviadas</w:t>
            </w:r>
            <w:r w:rsidRPr="001A5EAB">
              <w:rPr>
                <w:spacing w:val="-6"/>
                <w:sz w:val="10"/>
              </w:rPr>
              <w:t xml:space="preserve"> </w:t>
            </w:r>
            <w:r w:rsidRPr="001A5EAB">
              <w:rPr>
                <w:sz w:val="10"/>
              </w:rPr>
              <w:t>para</w:t>
            </w:r>
            <w:r w:rsidRPr="001A5EAB">
              <w:rPr>
                <w:spacing w:val="-12"/>
                <w:sz w:val="10"/>
              </w:rPr>
              <w:t xml:space="preserve"> </w:t>
            </w:r>
            <w:r w:rsidRPr="001A5EAB">
              <w:rPr>
                <w:sz w:val="10"/>
              </w:rPr>
              <w:t>abate</w:t>
            </w:r>
            <w:r w:rsidRPr="001A5EAB">
              <w:rPr>
                <w:spacing w:val="-10"/>
                <w:sz w:val="10"/>
              </w:rPr>
              <w:t xml:space="preserve"> </w:t>
            </w:r>
            <w:r w:rsidRPr="001A5EAB">
              <w:rPr>
                <w:sz w:val="10"/>
              </w:rPr>
              <w:t>em</w:t>
            </w:r>
            <w:r w:rsidRPr="001A5EAB">
              <w:rPr>
                <w:spacing w:val="-6"/>
                <w:sz w:val="10"/>
              </w:rPr>
              <w:t xml:space="preserve"> </w:t>
            </w:r>
            <w:r w:rsidRPr="001A5EAB">
              <w:rPr>
                <w:sz w:val="10"/>
              </w:rPr>
              <w:t>estabelecimentos</w:t>
            </w:r>
            <w:r w:rsidRPr="001A5EAB">
              <w:rPr>
                <w:spacing w:val="-7"/>
                <w:sz w:val="10"/>
              </w:rPr>
              <w:t xml:space="preserve"> </w:t>
            </w:r>
            <w:r w:rsidRPr="001A5EAB">
              <w:rPr>
                <w:sz w:val="10"/>
              </w:rPr>
              <w:t>sob</w:t>
            </w:r>
            <w:r w:rsidRPr="001A5EAB">
              <w:rPr>
                <w:spacing w:val="-13"/>
                <w:sz w:val="10"/>
              </w:rPr>
              <w:t xml:space="preserve"> </w:t>
            </w:r>
            <w:r w:rsidRPr="001A5EAB">
              <w:rPr>
                <w:sz w:val="10"/>
              </w:rPr>
              <w:t>inspeção</w:t>
            </w:r>
            <w:r w:rsidRPr="001A5EAB">
              <w:rPr>
                <w:spacing w:val="-9"/>
                <w:sz w:val="10"/>
              </w:rPr>
              <w:t xml:space="preserve"> </w:t>
            </w:r>
            <w:r w:rsidRPr="001A5EAB">
              <w:rPr>
                <w:sz w:val="10"/>
              </w:rPr>
              <w:t>municipal</w:t>
            </w:r>
            <w:r w:rsidRPr="001A5EAB">
              <w:rPr>
                <w:spacing w:val="-9"/>
                <w:sz w:val="10"/>
              </w:rPr>
              <w:t xml:space="preserve"> </w:t>
            </w:r>
            <w:r w:rsidRPr="001A5EAB">
              <w:rPr>
                <w:sz w:val="10"/>
              </w:rPr>
              <w:t>ou</w:t>
            </w:r>
            <w:r w:rsidRPr="001A5EAB">
              <w:rPr>
                <w:spacing w:val="-9"/>
                <w:sz w:val="10"/>
              </w:rPr>
              <w:t xml:space="preserve"> </w:t>
            </w:r>
            <w:r w:rsidRPr="001A5EAB">
              <w:rPr>
                <w:sz w:val="10"/>
              </w:rPr>
              <w:t>estadual</w:t>
            </w:r>
            <w:r w:rsidRPr="001A5EAB">
              <w:rPr>
                <w:spacing w:val="-9"/>
                <w:sz w:val="10"/>
              </w:rPr>
              <w:t xml:space="preserve"> </w:t>
            </w:r>
            <w:r w:rsidRPr="001A5EAB">
              <w:rPr>
                <w:sz w:val="10"/>
              </w:rPr>
              <w:t>incluir</w:t>
            </w:r>
            <w:r w:rsidRPr="001A5EAB">
              <w:rPr>
                <w:spacing w:val="3"/>
                <w:sz w:val="10"/>
              </w:rPr>
              <w:t xml:space="preserve"> </w:t>
            </w:r>
            <w:r w:rsidRPr="001A5EAB">
              <w:rPr>
                <w:sz w:val="10"/>
              </w:rPr>
              <w:t>o</w:t>
            </w:r>
            <w:r w:rsidRPr="001A5EAB">
              <w:rPr>
                <w:spacing w:val="-9"/>
                <w:sz w:val="10"/>
              </w:rPr>
              <w:t xml:space="preserve"> </w:t>
            </w:r>
            <w:r w:rsidRPr="001A5EAB">
              <w:rPr>
                <w:sz w:val="10"/>
              </w:rPr>
              <w:t>endereço e a</w:t>
            </w:r>
            <w:r w:rsidRPr="001A5EAB">
              <w:rPr>
                <w:spacing w:val="-5"/>
                <w:sz w:val="10"/>
              </w:rPr>
              <w:t xml:space="preserve"> </w:t>
            </w:r>
            <w:r w:rsidRPr="001A5EAB">
              <w:rPr>
                <w:sz w:val="10"/>
              </w:rPr>
              <w:t>UF.</w:t>
            </w:r>
          </w:p>
          <w:p w:rsidR="001A5EAB" w:rsidRPr="001A5EAB" w:rsidRDefault="001A5EAB" w:rsidP="001A5EAB">
            <w:pPr>
              <w:pStyle w:val="TableParagraph"/>
              <w:numPr>
                <w:ilvl w:val="0"/>
                <w:numId w:val="3"/>
              </w:numPr>
              <w:tabs>
                <w:tab w:val="left" w:pos="288"/>
              </w:tabs>
              <w:spacing w:line="247" w:lineRule="auto"/>
              <w:ind w:left="110" w:right="314" w:firstLine="0"/>
              <w:rPr>
                <w:sz w:val="10"/>
              </w:rPr>
            </w:pPr>
            <w:r w:rsidRPr="001A5EAB">
              <w:rPr>
                <w:sz w:val="10"/>
              </w:rPr>
              <w:t>Discrepâncias</w:t>
            </w:r>
            <w:r w:rsidRPr="001A5EAB">
              <w:rPr>
                <w:spacing w:val="-2"/>
                <w:sz w:val="10"/>
              </w:rPr>
              <w:t xml:space="preserve"> </w:t>
            </w:r>
            <w:r w:rsidRPr="001A5EAB">
              <w:rPr>
                <w:sz w:val="10"/>
              </w:rPr>
              <w:t>na</w:t>
            </w:r>
            <w:r w:rsidRPr="001A5EAB">
              <w:rPr>
                <w:spacing w:val="-3"/>
                <w:sz w:val="10"/>
              </w:rPr>
              <w:t xml:space="preserve"> </w:t>
            </w:r>
            <w:r w:rsidRPr="001A5EAB">
              <w:rPr>
                <w:sz w:val="10"/>
              </w:rPr>
              <w:t>quantidade</w:t>
            </w:r>
            <w:r w:rsidRPr="001A5EAB">
              <w:rPr>
                <w:spacing w:val="-5"/>
                <w:sz w:val="10"/>
              </w:rPr>
              <w:t xml:space="preserve"> </w:t>
            </w:r>
            <w:r w:rsidRPr="001A5EAB">
              <w:rPr>
                <w:sz w:val="10"/>
              </w:rPr>
              <w:t>de</w:t>
            </w:r>
            <w:r w:rsidRPr="001A5EAB">
              <w:rPr>
                <w:spacing w:val="-6"/>
                <w:sz w:val="10"/>
              </w:rPr>
              <w:t xml:space="preserve"> </w:t>
            </w:r>
            <w:r w:rsidRPr="001A5EAB">
              <w:rPr>
                <w:sz w:val="10"/>
              </w:rPr>
              <w:t>aves</w:t>
            </w:r>
            <w:r w:rsidRPr="001A5EAB">
              <w:rPr>
                <w:spacing w:val="-1"/>
                <w:sz w:val="10"/>
              </w:rPr>
              <w:t xml:space="preserve"> </w:t>
            </w:r>
            <w:r w:rsidRPr="001A5EAB">
              <w:rPr>
                <w:sz w:val="10"/>
              </w:rPr>
              <w:t>declaradas</w:t>
            </w:r>
            <w:r w:rsidRPr="001A5EAB">
              <w:rPr>
                <w:spacing w:val="-2"/>
                <w:sz w:val="10"/>
              </w:rPr>
              <w:t xml:space="preserve"> </w:t>
            </w:r>
            <w:r w:rsidRPr="001A5EAB">
              <w:rPr>
                <w:sz w:val="10"/>
              </w:rPr>
              <w:t>na</w:t>
            </w:r>
            <w:r w:rsidRPr="001A5EAB">
              <w:rPr>
                <w:spacing w:val="-3"/>
                <w:sz w:val="10"/>
              </w:rPr>
              <w:t xml:space="preserve"> </w:t>
            </w:r>
            <w:r w:rsidRPr="001A5EAB">
              <w:rPr>
                <w:sz w:val="10"/>
              </w:rPr>
              <w:t>GTA</w:t>
            </w:r>
            <w:r w:rsidRPr="001A5EAB">
              <w:rPr>
                <w:spacing w:val="3"/>
                <w:sz w:val="10"/>
              </w:rPr>
              <w:t xml:space="preserve"> </w:t>
            </w:r>
            <w:r w:rsidRPr="001A5EAB">
              <w:rPr>
                <w:sz w:val="10"/>
              </w:rPr>
              <w:t>e</w:t>
            </w:r>
            <w:r w:rsidRPr="001A5EAB">
              <w:rPr>
                <w:spacing w:val="-5"/>
                <w:sz w:val="10"/>
              </w:rPr>
              <w:t xml:space="preserve"> </w:t>
            </w:r>
            <w:r w:rsidRPr="001A5EAB">
              <w:rPr>
                <w:sz w:val="10"/>
              </w:rPr>
              <w:t>efetivamente</w:t>
            </w:r>
            <w:r w:rsidRPr="001A5EAB">
              <w:rPr>
                <w:spacing w:val="-1"/>
                <w:sz w:val="10"/>
              </w:rPr>
              <w:t xml:space="preserve"> </w:t>
            </w:r>
            <w:r w:rsidRPr="001A5EAB">
              <w:rPr>
                <w:sz w:val="10"/>
              </w:rPr>
              <w:t>carregadas/recebidas</w:t>
            </w:r>
            <w:r w:rsidRPr="001A5EAB">
              <w:rPr>
                <w:spacing w:val="-1"/>
                <w:sz w:val="10"/>
              </w:rPr>
              <w:t xml:space="preserve"> </w:t>
            </w:r>
            <w:r w:rsidRPr="001A5EAB">
              <w:rPr>
                <w:sz w:val="10"/>
              </w:rPr>
              <w:t>devem</w:t>
            </w:r>
            <w:r w:rsidRPr="001A5EAB">
              <w:rPr>
                <w:spacing w:val="-2"/>
                <w:sz w:val="10"/>
              </w:rPr>
              <w:t xml:space="preserve"> </w:t>
            </w:r>
            <w:r w:rsidRPr="001A5EAB">
              <w:rPr>
                <w:sz w:val="10"/>
              </w:rPr>
              <w:t>ser reportadas</w:t>
            </w:r>
            <w:r w:rsidRPr="001A5EAB">
              <w:rPr>
                <w:spacing w:val="-2"/>
                <w:sz w:val="10"/>
              </w:rPr>
              <w:t xml:space="preserve"> </w:t>
            </w:r>
            <w:r w:rsidRPr="001A5EAB">
              <w:rPr>
                <w:sz w:val="10"/>
              </w:rPr>
              <w:t>ao</w:t>
            </w:r>
            <w:r w:rsidRPr="001A5EAB">
              <w:rPr>
                <w:spacing w:val="-4"/>
                <w:sz w:val="10"/>
              </w:rPr>
              <w:t xml:space="preserve"> </w:t>
            </w:r>
            <w:r w:rsidRPr="001A5EAB">
              <w:rPr>
                <w:sz w:val="10"/>
              </w:rPr>
              <w:t>emissor</w:t>
            </w:r>
            <w:r w:rsidRPr="001A5EAB">
              <w:rPr>
                <w:spacing w:val="-5"/>
                <w:sz w:val="10"/>
              </w:rPr>
              <w:t xml:space="preserve"> </w:t>
            </w:r>
            <w:r w:rsidRPr="001A5EAB">
              <w:rPr>
                <w:sz w:val="10"/>
              </w:rPr>
              <w:t>da</w:t>
            </w:r>
            <w:r w:rsidRPr="001A5EAB">
              <w:rPr>
                <w:spacing w:val="-6"/>
                <w:sz w:val="10"/>
              </w:rPr>
              <w:t xml:space="preserve"> </w:t>
            </w:r>
            <w:r w:rsidRPr="001A5EAB">
              <w:rPr>
                <w:sz w:val="10"/>
              </w:rPr>
              <w:t>GTA,</w:t>
            </w:r>
            <w:r w:rsidRPr="001A5EAB">
              <w:rPr>
                <w:spacing w:val="-3"/>
                <w:sz w:val="10"/>
              </w:rPr>
              <w:t xml:space="preserve"> </w:t>
            </w:r>
            <w:r w:rsidRPr="001A5EAB">
              <w:rPr>
                <w:sz w:val="10"/>
              </w:rPr>
              <w:t>para</w:t>
            </w:r>
            <w:r w:rsidRPr="001A5EAB">
              <w:rPr>
                <w:spacing w:val="-3"/>
                <w:sz w:val="10"/>
              </w:rPr>
              <w:t xml:space="preserve"> </w:t>
            </w:r>
            <w:r w:rsidRPr="001A5EAB">
              <w:rPr>
                <w:sz w:val="10"/>
              </w:rPr>
              <w:t>as</w:t>
            </w:r>
            <w:r w:rsidRPr="001A5EAB">
              <w:rPr>
                <w:spacing w:val="-1"/>
                <w:sz w:val="10"/>
              </w:rPr>
              <w:t xml:space="preserve"> </w:t>
            </w:r>
            <w:r w:rsidRPr="001A5EAB">
              <w:rPr>
                <w:sz w:val="10"/>
              </w:rPr>
              <w:t>providencias</w:t>
            </w:r>
            <w:r w:rsidRPr="001A5EAB">
              <w:rPr>
                <w:spacing w:val="-2"/>
                <w:sz w:val="10"/>
              </w:rPr>
              <w:t xml:space="preserve"> </w:t>
            </w:r>
            <w:r w:rsidRPr="001A5EAB">
              <w:rPr>
                <w:sz w:val="10"/>
              </w:rPr>
              <w:t>na forma definida pela legislação de saúde</w:t>
            </w:r>
            <w:r w:rsidRPr="001A5EAB">
              <w:rPr>
                <w:spacing w:val="-7"/>
                <w:sz w:val="10"/>
              </w:rPr>
              <w:t xml:space="preserve"> </w:t>
            </w:r>
            <w:r w:rsidRPr="001A5EAB">
              <w:rPr>
                <w:sz w:val="10"/>
              </w:rPr>
              <w:t>animal.</w:t>
            </w:r>
          </w:p>
          <w:p w:rsidR="001A5EAB" w:rsidRPr="001A5EAB" w:rsidRDefault="001A5EAB" w:rsidP="001A5EAB">
            <w:pPr>
              <w:pStyle w:val="TableParagraph"/>
              <w:numPr>
                <w:ilvl w:val="0"/>
                <w:numId w:val="3"/>
              </w:numPr>
              <w:tabs>
                <w:tab w:val="left" w:pos="307"/>
              </w:tabs>
              <w:ind w:left="110" w:right="563" w:firstLine="0"/>
              <w:rPr>
                <w:sz w:val="10"/>
              </w:rPr>
            </w:pPr>
            <w:r w:rsidRPr="001A5EAB">
              <w:rPr>
                <w:sz w:val="10"/>
              </w:rPr>
              <w:t>Anexar</w:t>
            </w:r>
            <w:r w:rsidRPr="001A5EAB">
              <w:rPr>
                <w:spacing w:val="-6"/>
                <w:sz w:val="10"/>
              </w:rPr>
              <w:t xml:space="preserve"> </w:t>
            </w:r>
            <w:r w:rsidRPr="001A5EAB">
              <w:rPr>
                <w:sz w:val="10"/>
              </w:rPr>
              <w:t>cópia</w:t>
            </w:r>
            <w:r w:rsidRPr="001A5EAB">
              <w:rPr>
                <w:spacing w:val="-4"/>
                <w:sz w:val="10"/>
              </w:rPr>
              <w:t xml:space="preserve"> </w:t>
            </w:r>
            <w:r w:rsidRPr="001A5EAB">
              <w:rPr>
                <w:sz w:val="10"/>
              </w:rPr>
              <w:t>de</w:t>
            </w:r>
            <w:r w:rsidRPr="001A5EAB">
              <w:rPr>
                <w:spacing w:val="-5"/>
                <w:sz w:val="10"/>
              </w:rPr>
              <w:t xml:space="preserve"> </w:t>
            </w:r>
            <w:r w:rsidRPr="001A5EAB">
              <w:rPr>
                <w:sz w:val="10"/>
              </w:rPr>
              <w:t>notificações</w:t>
            </w:r>
            <w:r w:rsidRPr="001A5EAB">
              <w:rPr>
                <w:spacing w:val="-2"/>
                <w:sz w:val="10"/>
              </w:rPr>
              <w:t xml:space="preserve"> </w:t>
            </w:r>
            <w:r w:rsidRPr="001A5EAB">
              <w:rPr>
                <w:sz w:val="10"/>
              </w:rPr>
              <w:t>e</w:t>
            </w:r>
            <w:r w:rsidRPr="001A5EAB">
              <w:rPr>
                <w:spacing w:val="-6"/>
                <w:sz w:val="10"/>
              </w:rPr>
              <w:t xml:space="preserve"> </w:t>
            </w:r>
            <w:r w:rsidRPr="001A5EAB">
              <w:rPr>
                <w:sz w:val="10"/>
              </w:rPr>
              <w:t>resultados</w:t>
            </w:r>
            <w:r w:rsidRPr="001A5EAB">
              <w:rPr>
                <w:spacing w:val="-2"/>
                <w:sz w:val="10"/>
              </w:rPr>
              <w:t xml:space="preserve"> </w:t>
            </w:r>
            <w:r w:rsidRPr="001A5EAB">
              <w:rPr>
                <w:sz w:val="10"/>
              </w:rPr>
              <w:t>de</w:t>
            </w:r>
            <w:r w:rsidRPr="001A5EAB">
              <w:rPr>
                <w:spacing w:val="-6"/>
                <w:sz w:val="10"/>
              </w:rPr>
              <w:t xml:space="preserve"> </w:t>
            </w:r>
            <w:r w:rsidRPr="001A5EAB">
              <w:rPr>
                <w:sz w:val="10"/>
              </w:rPr>
              <w:t>atendimento</w:t>
            </w:r>
            <w:r w:rsidRPr="001A5EAB">
              <w:rPr>
                <w:spacing w:val="-4"/>
                <w:sz w:val="10"/>
              </w:rPr>
              <w:t xml:space="preserve"> </w:t>
            </w:r>
            <w:r w:rsidRPr="001A5EAB">
              <w:rPr>
                <w:sz w:val="10"/>
              </w:rPr>
              <w:t>feito</w:t>
            </w:r>
            <w:r w:rsidRPr="001A5EAB">
              <w:rPr>
                <w:spacing w:val="-1"/>
                <w:sz w:val="10"/>
              </w:rPr>
              <w:t xml:space="preserve"> </w:t>
            </w:r>
            <w:r w:rsidRPr="001A5EAB">
              <w:rPr>
                <w:sz w:val="10"/>
              </w:rPr>
              <w:t>pelo</w:t>
            </w:r>
            <w:r w:rsidRPr="001A5EAB">
              <w:rPr>
                <w:spacing w:val="-4"/>
                <w:sz w:val="10"/>
              </w:rPr>
              <w:t xml:space="preserve"> </w:t>
            </w:r>
            <w:r w:rsidRPr="001A5EAB">
              <w:rPr>
                <w:sz w:val="10"/>
              </w:rPr>
              <w:t>SVO,</w:t>
            </w:r>
            <w:r w:rsidRPr="001A5EAB">
              <w:rPr>
                <w:spacing w:val="1"/>
                <w:sz w:val="10"/>
              </w:rPr>
              <w:t xml:space="preserve"> </w:t>
            </w:r>
            <w:r w:rsidRPr="001A5EAB">
              <w:rPr>
                <w:sz w:val="10"/>
              </w:rPr>
              <w:t>bem</w:t>
            </w:r>
            <w:r w:rsidRPr="001A5EAB">
              <w:rPr>
                <w:spacing w:val="-2"/>
                <w:sz w:val="10"/>
              </w:rPr>
              <w:t xml:space="preserve"> </w:t>
            </w:r>
            <w:r w:rsidRPr="001A5EAB">
              <w:rPr>
                <w:sz w:val="10"/>
              </w:rPr>
              <w:t>como confirmações</w:t>
            </w:r>
            <w:r w:rsidRPr="001A5EAB">
              <w:rPr>
                <w:spacing w:val="-2"/>
                <w:sz w:val="10"/>
              </w:rPr>
              <w:t xml:space="preserve"> </w:t>
            </w:r>
            <w:r w:rsidRPr="001A5EAB">
              <w:rPr>
                <w:sz w:val="10"/>
              </w:rPr>
              <w:t>e</w:t>
            </w:r>
            <w:r w:rsidRPr="001A5EAB">
              <w:rPr>
                <w:spacing w:val="-5"/>
                <w:sz w:val="10"/>
              </w:rPr>
              <w:t xml:space="preserve"> </w:t>
            </w:r>
            <w:r w:rsidRPr="001A5EAB">
              <w:rPr>
                <w:sz w:val="10"/>
              </w:rPr>
              <w:t>notificações</w:t>
            </w:r>
            <w:r w:rsidRPr="001A5EAB">
              <w:rPr>
                <w:spacing w:val="-2"/>
                <w:sz w:val="10"/>
              </w:rPr>
              <w:t xml:space="preserve"> </w:t>
            </w:r>
            <w:r w:rsidRPr="001A5EAB">
              <w:rPr>
                <w:sz w:val="10"/>
              </w:rPr>
              <w:t>realizadas</w:t>
            </w:r>
            <w:r w:rsidRPr="001A5EAB">
              <w:rPr>
                <w:spacing w:val="-2"/>
                <w:sz w:val="10"/>
              </w:rPr>
              <w:t xml:space="preserve"> </w:t>
            </w:r>
            <w:r w:rsidRPr="001A5EAB">
              <w:rPr>
                <w:sz w:val="10"/>
              </w:rPr>
              <w:t>durante</w:t>
            </w:r>
            <w:r w:rsidRPr="001A5EAB">
              <w:rPr>
                <w:spacing w:val="-6"/>
                <w:sz w:val="10"/>
              </w:rPr>
              <w:t xml:space="preserve"> </w:t>
            </w:r>
            <w:r w:rsidRPr="001A5EAB">
              <w:rPr>
                <w:sz w:val="10"/>
              </w:rPr>
              <w:t>a</w:t>
            </w:r>
            <w:r w:rsidRPr="001A5EAB">
              <w:rPr>
                <w:spacing w:val="1"/>
                <w:sz w:val="10"/>
              </w:rPr>
              <w:t xml:space="preserve"> </w:t>
            </w:r>
            <w:r w:rsidRPr="001A5EAB">
              <w:rPr>
                <w:sz w:val="10"/>
              </w:rPr>
              <w:t>criação das</w:t>
            </w:r>
            <w:r w:rsidRPr="001A5EAB">
              <w:rPr>
                <w:spacing w:val="-2"/>
                <w:sz w:val="10"/>
              </w:rPr>
              <w:t xml:space="preserve"> </w:t>
            </w:r>
            <w:r w:rsidRPr="001A5EAB">
              <w:rPr>
                <w:sz w:val="10"/>
              </w:rPr>
              <w:t>aves,</w:t>
            </w:r>
            <w:r w:rsidRPr="001A5EAB">
              <w:rPr>
                <w:spacing w:val="-3"/>
                <w:sz w:val="10"/>
              </w:rPr>
              <w:t xml:space="preserve"> </w:t>
            </w:r>
            <w:r w:rsidRPr="001A5EAB">
              <w:rPr>
                <w:sz w:val="10"/>
              </w:rPr>
              <w:t>em atendimento a Instrução Normativa Nº 50/2013/MAPA e suas</w:t>
            </w:r>
            <w:r w:rsidRPr="001A5EAB">
              <w:rPr>
                <w:spacing w:val="-7"/>
                <w:sz w:val="10"/>
              </w:rPr>
              <w:t xml:space="preserve"> </w:t>
            </w:r>
            <w:r w:rsidRPr="001A5EAB">
              <w:rPr>
                <w:sz w:val="10"/>
              </w:rPr>
              <w:t>atualizações.</w:t>
            </w:r>
          </w:p>
          <w:p w:rsidR="001A5EAB" w:rsidRPr="001A5EAB" w:rsidRDefault="001A5EAB" w:rsidP="001A5EAB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</w:tabs>
              <w:spacing w:before="3"/>
              <w:ind w:left="110" w:right="253" w:firstLine="0"/>
              <w:rPr>
                <w:sz w:val="10"/>
              </w:rPr>
            </w:pPr>
            <w:r w:rsidRPr="001A5EAB">
              <w:rPr>
                <w:sz w:val="10"/>
              </w:rPr>
              <w:t>Para</w:t>
            </w:r>
            <w:r w:rsidRPr="001A5EAB">
              <w:rPr>
                <w:spacing w:val="-4"/>
                <w:sz w:val="10"/>
              </w:rPr>
              <w:t xml:space="preserve"> </w:t>
            </w:r>
            <w:r w:rsidRPr="001A5EAB">
              <w:rPr>
                <w:sz w:val="10"/>
              </w:rPr>
              <w:t>tratamento</w:t>
            </w:r>
            <w:r w:rsidRPr="001A5EAB">
              <w:rPr>
                <w:spacing w:val="-5"/>
                <w:sz w:val="10"/>
              </w:rPr>
              <w:t xml:space="preserve"> </w:t>
            </w:r>
            <w:r w:rsidRPr="001A5EAB">
              <w:rPr>
                <w:sz w:val="10"/>
              </w:rPr>
              <w:t>não</w:t>
            </w:r>
            <w:r w:rsidRPr="001A5EAB">
              <w:rPr>
                <w:spacing w:val="-5"/>
                <w:sz w:val="10"/>
              </w:rPr>
              <w:t xml:space="preserve"> </w:t>
            </w:r>
            <w:r w:rsidRPr="001A5EAB">
              <w:rPr>
                <w:sz w:val="10"/>
              </w:rPr>
              <w:t>terapêutico,</w:t>
            </w:r>
            <w:r w:rsidRPr="001A5EAB">
              <w:rPr>
                <w:spacing w:val="-3"/>
                <w:sz w:val="10"/>
              </w:rPr>
              <w:t xml:space="preserve"> </w:t>
            </w:r>
            <w:r w:rsidRPr="001A5EAB">
              <w:rPr>
                <w:sz w:val="10"/>
              </w:rPr>
              <w:t>especificar</w:t>
            </w:r>
            <w:r w:rsidRPr="001A5EAB">
              <w:rPr>
                <w:spacing w:val="-1"/>
                <w:sz w:val="10"/>
              </w:rPr>
              <w:t xml:space="preserve"> </w:t>
            </w:r>
            <w:r w:rsidRPr="001A5EAB">
              <w:rPr>
                <w:sz w:val="10"/>
              </w:rPr>
              <w:t>no</w:t>
            </w:r>
            <w:r w:rsidRPr="001A5EAB">
              <w:rPr>
                <w:spacing w:val="-5"/>
                <w:sz w:val="10"/>
              </w:rPr>
              <w:t xml:space="preserve"> </w:t>
            </w:r>
            <w:r w:rsidRPr="001A5EAB">
              <w:rPr>
                <w:sz w:val="10"/>
              </w:rPr>
              <w:t>campo</w:t>
            </w:r>
            <w:r w:rsidRPr="001A5EAB">
              <w:rPr>
                <w:spacing w:val="-5"/>
                <w:sz w:val="10"/>
              </w:rPr>
              <w:t xml:space="preserve"> </w:t>
            </w:r>
            <w:r w:rsidRPr="001A5EAB">
              <w:rPr>
                <w:sz w:val="10"/>
              </w:rPr>
              <w:t>“Sinais</w:t>
            </w:r>
            <w:r w:rsidRPr="001A5EAB">
              <w:rPr>
                <w:spacing w:val="-2"/>
                <w:sz w:val="10"/>
              </w:rPr>
              <w:t xml:space="preserve"> </w:t>
            </w:r>
            <w:r w:rsidRPr="001A5EAB">
              <w:rPr>
                <w:sz w:val="10"/>
              </w:rPr>
              <w:t>clínicos/diagnóstico”:</w:t>
            </w:r>
            <w:r w:rsidRPr="001A5EAB">
              <w:rPr>
                <w:spacing w:val="-5"/>
                <w:sz w:val="10"/>
              </w:rPr>
              <w:t xml:space="preserve"> </w:t>
            </w:r>
            <w:r w:rsidRPr="001A5EAB">
              <w:rPr>
                <w:sz w:val="10"/>
              </w:rPr>
              <w:t>“não</w:t>
            </w:r>
            <w:r w:rsidRPr="001A5EAB">
              <w:rPr>
                <w:spacing w:val="-4"/>
                <w:sz w:val="10"/>
              </w:rPr>
              <w:t xml:space="preserve"> </w:t>
            </w:r>
            <w:r w:rsidRPr="001A5EAB">
              <w:rPr>
                <w:sz w:val="10"/>
              </w:rPr>
              <w:t>terapêutico".</w:t>
            </w:r>
            <w:r w:rsidRPr="001A5EAB">
              <w:rPr>
                <w:spacing w:val="-3"/>
                <w:sz w:val="10"/>
              </w:rPr>
              <w:t xml:space="preserve"> </w:t>
            </w:r>
            <w:r w:rsidRPr="001A5EAB">
              <w:rPr>
                <w:sz w:val="10"/>
              </w:rPr>
              <w:t>Para</w:t>
            </w:r>
            <w:r w:rsidRPr="001A5EAB">
              <w:rPr>
                <w:spacing w:val="-4"/>
                <w:sz w:val="10"/>
              </w:rPr>
              <w:t xml:space="preserve"> </w:t>
            </w:r>
            <w:r w:rsidRPr="001A5EAB">
              <w:rPr>
                <w:sz w:val="10"/>
              </w:rPr>
              <w:t>sinais</w:t>
            </w:r>
            <w:r w:rsidRPr="001A5EAB">
              <w:rPr>
                <w:spacing w:val="-2"/>
                <w:sz w:val="10"/>
              </w:rPr>
              <w:t xml:space="preserve"> </w:t>
            </w:r>
            <w:r w:rsidRPr="001A5EAB">
              <w:rPr>
                <w:sz w:val="10"/>
              </w:rPr>
              <w:t>clínicos/diagnósticos</w:t>
            </w:r>
            <w:r w:rsidRPr="001A5EAB">
              <w:rPr>
                <w:spacing w:val="-2"/>
                <w:sz w:val="10"/>
              </w:rPr>
              <w:t xml:space="preserve"> </w:t>
            </w:r>
            <w:r w:rsidRPr="001A5EAB">
              <w:rPr>
                <w:sz w:val="10"/>
              </w:rPr>
              <w:t>não</w:t>
            </w:r>
            <w:r w:rsidRPr="001A5EAB">
              <w:rPr>
                <w:spacing w:val="-5"/>
                <w:sz w:val="10"/>
              </w:rPr>
              <w:t xml:space="preserve"> </w:t>
            </w:r>
            <w:r w:rsidRPr="001A5EAB">
              <w:rPr>
                <w:sz w:val="10"/>
              </w:rPr>
              <w:t>tratados,</w:t>
            </w:r>
            <w:r w:rsidRPr="001A5EAB">
              <w:rPr>
                <w:spacing w:val="-3"/>
                <w:sz w:val="10"/>
              </w:rPr>
              <w:t xml:space="preserve"> </w:t>
            </w:r>
            <w:r w:rsidRPr="001A5EAB">
              <w:rPr>
                <w:sz w:val="10"/>
              </w:rPr>
              <w:t>especificar no</w:t>
            </w:r>
            <w:r w:rsidRPr="001A5EAB">
              <w:rPr>
                <w:spacing w:val="-3"/>
                <w:sz w:val="10"/>
              </w:rPr>
              <w:t xml:space="preserve"> </w:t>
            </w:r>
            <w:r w:rsidRPr="001A5EAB">
              <w:rPr>
                <w:sz w:val="10"/>
              </w:rPr>
              <w:t>campo</w:t>
            </w:r>
            <w:r w:rsidRPr="001A5EAB">
              <w:rPr>
                <w:spacing w:val="2"/>
                <w:sz w:val="10"/>
              </w:rPr>
              <w:t xml:space="preserve"> </w:t>
            </w:r>
            <w:r w:rsidRPr="001A5EAB">
              <w:rPr>
                <w:sz w:val="10"/>
              </w:rPr>
              <w:t>“Nome</w:t>
            </w:r>
            <w:r w:rsidRPr="001A5EAB">
              <w:rPr>
                <w:spacing w:val="-4"/>
                <w:sz w:val="10"/>
              </w:rPr>
              <w:t xml:space="preserve"> </w:t>
            </w:r>
            <w:r w:rsidRPr="001A5EAB">
              <w:rPr>
                <w:sz w:val="10"/>
              </w:rPr>
              <w:t>comercial”:</w:t>
            </w:r>
            <w:r w:rsidRPr="001A5EAB">
              <w:rPr>
                <w:spacing w:val="2"/>
                <w:sz w:val="10"/>
              </w:rPr>
              <w:t xml:space="preserve"> </w:t>
            </w:r>
            <w:r w:rsidRPr="001A5EAB">
              <w:rPr>
                <w:sz w:val="10"/>
              </w:rPr>
              <w:t>“não</w:t>
            </w:r>
            <w:r w:rsidRPr="001A5EAB">
              <w:rPr>
                <w:spacing w:val="-3"/>
                <w:sz w:val="10"/>
              </w:rPr>
              <w:t xml:space="preserve"> </w:t>
            </w:r>
            <w:r w:rsidRPr="001A5EAB">
              <w:rPr>
                <w:sz w:val="10"/>
              </w:rPr>
              <w:t>tratado”.</w:t>
            </w:r>
            <w:r w:rsidRPr="001A5EAB">
              <w:rPr>
                <w:spacing w:val="-1"/>
                <w:sz w:val="10"/>
              </w:rPr>
              <w:t xml:space="preserve"> </w:t>
            </w:r>
            <w:r w:rsidRPr="001A5EAB">
              <w:rPr>
                <w:sz w:val="10"/>
              </w:rPr>
              <w:t>No</w:t>
            </w:r>
            <w:r w:rsidRPr="001A5EAB">
              <w:rPr>
                <w:spacing w:val="2"/>
                <w:sz w:val="10"/>
              </w:rPr>
              <w:t xml:space="preserve"> </w:t>
            </w:r>
            <w:r w:rsidRPr="001A5EAB">
              <w:rPr>
                <w:sz w:val="10"/>
              </w:rPr>
              <w:t>caso</w:t>
            </w:r>
            <w:r w:rsidRPr="001A5EAB">
              <w:rPr>
                <w:spacing w:val="-2"/>
                <w:sz w:val="10"/>
              </w:rPr>
              <w:t xml:space="preserve"> </w:t>
            </w:r>
            <w:r w:rsidRPr="001A5EAB">
              <w:rPr>
                <w:sz w:val="10"/>
              </w:rPr>
              <w:t>de</w:t>
            </w:r>
            <w:r w:rsidRPr="001A5EAB">
              <w:rPr>
                <w:spacing w:val="-4"/>
                <w:sz w:val="10"/>
              </w:rPr>
              <w:t xml:space="preserve"> </w:t>
            </w:r>
            <w:r w:rsidRPr="001A5EAB">
              <w:rPr>
                <w:sz w:val="10"/>
              </w:rPr>
              <w:t>não</w:t>
            </w:r>
            <w:r w:rsidRPr="001A5EAB">
              <w:rPr>
                <w:spacing w:val="2"/>
                <w:sz w:val="10"/>
              </w:rPr>
              <w:t xml:space="preserve"> </w:t>
            </w:r>
            <w:r w:rsidRPr="001A5EAB">
              <w:rPr>
                <w:sz w:val="10"/>
              </w:rPr>
              <w:t>haver</w:t>
            </w:r>
            <w:r w:rsidRPr="001A5EAB">
              <w:rPr>
                <w:spacing w:val="-4"/>
                <w:sz w:val="10"/>
              </w:rPr>
              <w:t xml:space="preserve"> </w:t>
            </w:r>
            <w:r w:rsidRPr="001A5EAB">
              <w:rPr>
                <w:sz w:val="10"/>
              </w:rPr>
              <w:t>ocorrência</w:t>
            </w:r>
            <w:r w:rsidRPr="001A5EAB">
              <w:rPr>
                <w:spacing w:val="-2"/>
                <w:sz w:val="10"/>
              </w:rPr>
              <w:t xml:space="preserve"> </w:t>
            </w:r>
            <w:r w:rsidRPr="001A5EAB">
              <w:rPr>
                <w:sz w:val="10"/>
              </w:rPr>
              <w:t>alguma</w:t>
            </w:r>
            <w:r w:rsidRPr="001A5EAB">
              <w:rPr>
                <w:spacing w:val="-2"/>
                <w:sz w:val="10"/>
              </w:rPr>
              <w:t xml:space="preserve"> </w:t>
            </w:r>
            <w:r w:rsidRPr="001A5EAB">
              <w:rPr>
                <w:sz w:val="10"/>
              </w:rPr>
              <w:t>no</w:t>
            </w:r>
            <w:r w:rsidRPr="001A5EAB">
              <w:rPr>
                <w:spacing w:val="-2"/>
                <w:sz w:val="10"/>
              </w:rPr>
              <w:t xml:space="preserve"> </w:t>
            </w:r>
            <w:r w:rsidRPr="001A5EAB">
              <w:rPr>
                <w:sz w:val="10"/>
              </w:rPr>
              <w:t>lote,</w:t>
            </w:r>
            <w:r w:rsidRPr="001A5EAB">
              <w:rPr>
                <w:spacing w:val="-1"/>
                <w:sz w:val="10"/>
              </w:rPr>
              <w:t xml:space="preserve"> </w:t>
            </w:r>
            <w:r w:rsidRPr="001A5EAB">
              <w:rPr>
                <w:sz w:val="10"/>
              </w:rPr>
              <w:t>declarar</w:t>
            </w:r>
            <w:r w:rsidRPr="001A5EAB">
              <w:rPr>
                <w:spacing w:val="-4"/>
                <w:sz w:val="10"/>
              </w:rPr>
              <w:t xml:space="preserve"> </w:t>
            </w:r>
            <w:r w:rsidRPr="001A5EAB">
              <w:rPr>
                <w:sz w:val="10"/>
              </w:rPr>
              <w:t>“sem ocorrência”</w:t>
            </w:r>
            <w:r w:rsidRPr="001A5EAB">
              <w:rPr>
                <w:spacing w:val="1"/>
                <w:sz w:val="10"/>
              </w:rPr>
              <w:t xml:space="preserve"> </w:t>
            </w:r>
            <w:r w:rsidRPr="001A5EAB">
              <w:rPr>
                <w:sz w:val="10"/>
              </w:rPr>
              <w:t>no</w:t>
            </w:r>
            <w:r w:rsidRPr="001A5EAB">
              <w:rPr>
                <w:spacing w:val="2"/>
                <w:sz w:val="10"/>
              </w:rPr>
              <w:t xml:space="preserve"> </w:t>
            </w:r>
            <w:r w:rsidRPr="001A5EAB">
              <w:rPr>
                <w:sz w:val="10"/>
              </w:rPr>
              <w:t>campo</w:t>
            </w:r>
            <w:r w:rsidRPr="001A5EAB">
              <w:rPr>
                <w:spacing w:val="-4"/>
                <w:sz w:val="10"/>
              </w:rPr>
              <w:t xml:space="preserve"> </w:t>
            </w:r>
            <w:r w:rsidRPr="001A5EAB">
              <w:rPr>
                <w:sz w:val="10"/>
              </w:rPr>
              <w:t>“diagnóstico”.</w:t>
            </w:r>
          </w:p>
          <w:p w:rsidR="001A5EAB" w:rsidRPr="001A5EAB" w:rsidRDefault="001A5EAB" w:rsidP="001A5EAB">
            <w:pPr>
              <w:pStyle w:val="TableParagraph"/>
              <w:numPr>
                <w:ilvl w:val="0"/>
                <w:numId w:val="3"/>
              </w:numPr>
              <w:tabs>
                <w:tab w:val="left" w:pos="307"/>
              </w:tabs>
              <w:ind w:left="110" w:right="525" w:firstLine="0"/>
              <w:rPr>
                <w:sz w:val="10"/>
              </w:rPr>
            </w:pPr>
            <w:r w:rsidRPr="001A5EAB">
              <w:rPr>
                <w:sz w:val="10"/>
              </w:rPr>
              <w:t>Condições,</w:t>
            </w:r>
            <w:r w:rsidRPr="001A5EAB">
              <w:rPr>
                <w:spacing w:val="-3"/>
                <w:sz w:val="10"/>
              </w:rPr>
              <w:t xml:space="preserve"> </w:t>
            </w:r>
            <w:r w:rsidRPr="001A5EAB">
              <w:rPr>
                <w:sz w:val="10"/>
              </w:rPr>
              <w:t>alterações</w:t>
            </w:r>
            <w:r w:rsidRPr="001A5EAB">
              <w:rPr>
                <w:spacing w:val="-1"/>
                <w:sz w:val="10"/>
              </w:rPr>
              <w:t xml:space="preserve"> </w:t>
            </w:r>
            <w:r w:rsidRPr="001A5EAB">
              <w:rPr>
                <w:sz w:val="10"/>
              </w:rPr>
              <w:t>ou</w:t>
            </w:r>
            <w:r w:rsidRPr="001A5EAB">
              <w:rPr>
                <w:spacing w:val="-4"/>
                <w:sz w:val="10"/>
              </w:rPr>
              <w:t xml:space="preserve"> </w:t>
            </w:r>
            <w:r w:rsidRPr="001A5EAB">
              <w:rPr>
                <w:sz w:val="10"/>
              </w:rPr>
              <w:t>lesões</w:t>
            </w:r>
            <w:r w:rsidRPr="001A5EAB">
              <w:rPr>
                <w:spacing w:val="-2"/>
                <w:sz w:val="10"/>
              </w:rPr>
              <w:t xml:space="preserve"> </w:t>
            </w:r>
            <w:r w:rsidRPr="001A5EAB">
              <w:rPr>
                <w:sz w:val="10"/>
              </w:rPr>
              <w:t>identificadas</w:t>
            </w:r>
            <w:r w:rsidRPr="001A5EAB">
              <w:rPr>
                <w:spacing w:val="-1"/>
                <w:sz w:val="10"/>
              </w:rPr>
              <w:t xml:space="preserve"> </w:t>
            </w:r>
            <w:r w:rsidRPr="001A5EAB">
              <w:rPr>
                <w:sz w:val="10"/>
              </w:rPr>
              <w:t>no</w:t>
            </w:r>
            <w:r w:rsidRPr="001A5EAB">
              <w:rPr>
                <w:spacing w:val="1"/>
                <w:sz w:val="10"/>
              </w:rPr>
              <w:t xml:space="preserve"> </w:t>
            </w:r>
            <w:r w:rsidRPr="001A5EAB">
              <w:rPr>
                <w:sz w:val="10"/>
              </w:rPr>
              <w:t>lote</w:t>
            </w:r>
            <w:r w:rsidRPr="001A5EAB">
              <w:rPr>
                <w:spacing w:val="-1"/>
                <w:sz w:val="10"/>
              </w:rPr>
              <w:t xml:space="preserve"> </w:t>
            </w:r>
            <w:r w:rsidRPr="001A5EAB">
              <w:rPr>
                <w:sz w:val="10"/>
              </w:rPr>
              <w:t>que possam</w:t>
            </w:r>
            <w:r w:rsidRPr="001A5EAB">
              <w:rPr>
                <w:spacing w:val="-2"/>
                <w:sz w:val="10"/>
              </w:rPr>
              <w:t xml:space="preserve"> </w:t>
            </w:r>
            <w:r w:rsidRPr="001A5EAB">
              <w:rPr>
                <w:sz w:val="10"/>
              </w:rPr>
              <w:t>causar</w:t>
            </w:r>
            <w:r w:rsidRPr="001A5EAB">
              <w:rPr>
                <w:spacing w:val="-5"/>
                <w:sz w:val="10"/>
              </w:rPr>
              <w:t xml:space="preserve"> </w:t>
            </w:r>
            <w:r w:rsidRPr="001A5EAB">
              <w:rPr>
                <w:sz w:val="10"/>
              </w:rPr>
              <w:t>transtornos</w:t>
            </w:r>
            <w:r w:rsidRPr="001A5EAB">
              <w:rPr>
                <w:spacing w:val="-1"/>
                <w:sz w:val="10"/>
              </w:rPr>
              <w:t xml:space="preserve"> </w:t>
            </w:r>
            <w:r w:rsidRPr="001A5EAB">
              <w:rPr>
                <w:sz w:val="10"/>
              </w:rPr>
              <w:t>no</w:t>
            </w:r>
            <w:r w:rsidRPr="001A5EAB">
              <w:rPr>
                <w:spacing w:val="-4"/>
                <w:sz w:val="10"/>
              </w:rPr>
              <w:t xml:space="preserve"> </w:t>
            </w:r>
            <w:r w:rsidRPr="001A5EAB">
              <w:rPr>
                <w:sz w:val="10"/>
              </w:rPr>
              <w:t>abate,</w:t>
            </w:r>
            <w:r w:rsidRPr="001A5EAB">
              <w:rPr>
                <w:spacing w:val="-2"/>
                <w:sz w:val="10"/>
              </w:rPr>
              <w:t xml:space="preserve"> </w:t>
            </w:r>
            <w:r w:rsidRPr="001A5EAB">
              <w:rPr>
                <w:sz w:val="10"/>
              </w:rPr>
              <w:t>como</w:t>
            </w:r>
            <w:r w:rsidRPr="001A5EAB">
              <w:rPr>
                <w:spacing w:val="-5"/>
                <w:sz w:val="10"/>
              </w:rPr>
              <w:t xml:space="preserve"> </w:t>
            </w:r>
            <w:r w:rsidRPr="001A5EAB">
              <w:rPr>
                <w:sz w:val="10"/>
              </w:rPr>
              <w:t>nos</w:t>
            </w:r>
            <w:r w:rsidRPr="001A5EAB">
              <w:rPr>
                <w:spacing w:val="-1"/>
                <w:sz w:val="10"/>
              </w:rPr>
              <w:t xml:space="preserve"> </w:t>
            </w:r>
            <w:r w:rsidRPr="001A5EAB">
              <w:rPr>
                <w:sz w:val="10"/>
              </w:rPr>
              <w:t>casos</w:t>
            </w:r>
            <w:r w:rsidRPr="001A5EAB">
              <w:rPr>
                <w:spacing w:val="-1"/>
                <w:sz w:val="10"/>
              </w:rPr>
              <w:t xml:space="preserve"> </w:t>
            </w:r>
            <w:r w:rsidRPr="001A5EAB">
              <w:rPr>
                <w:sz w:val="10"/>
              </w:rPr>
              <w:t>de</w:t>
            </w:r>
            <w:r w:rsidRPr="001A5EAB">
              <w:rPr>
                <w:spacing w:val="-5"/>
                <w:sz w:val="10"/>
              </w:rPr>
              <w:t xml:space="preserve"> </w:t>
            </w:r>
            <w:r w:rsidRPr="001A5EAB">
              <w:rPr>
                <w:sz w:val="10"/>
              </w:rPr>
              <w:t>falta</w:t>
            </w:r>
            <w:r w:rsidRPr="001A5EAB">
              <w:rPr>
                <w:spacing w:val="-4"/>
                <w:sz w:val="10"/>
              </w:rPr>
              <w:t xml:space="preserve"> </w:t>
            </w:r>
            <w:r w:rsidRPr="001A5EAB">
              <w:rPr>
                <w:sz w:val="10"/>
              </w:rPr>
              <w:t>de uniformidade</w:t>
            </w:r>
            <w:r w:rsidRPr="001A5EAB">
              <w:rPr>
                <w:spacing w:val="-5"/>
                <w:sz w:val="10"/>
              </w:rPr>
              <w:t xml:space="preserve"> </w:t>
            </w:r>
            <w:r w:rsidRPr="001A5EAB">
              <w:rPr>
                <w:sz w:val="10"/>
              </w:rPr>
              <w:t>do</w:t>
            </w:r>
            <w:r w:rsidRPr="001A5EAB">
              <w:rPr>
                <w:spacing w:val="-4"/>
                <w:sz w:val="10"/>
              </w:rPr>
              <w:t xml:space="preserve"> </w:t>
            </w:r>
            <w:r w:rsidRPr="001A5EAB">
              <w:rPr>
                <w:sz w:val="10"/>
              </w:rPr>
              <w:t>lote,</w:t>
            </w:r>
            <w:r w:rsidRPr="001A5EAB">
              <w:rPr>
                <w:spacing w:val="-2"/>
                <w:sz w:val="10"/>
              </w:rPr>
              <w:t xml:space="preserve"> </w:t>
            </w:r>
            <w:r w:rsidRPr="001A5EAB">
              <w:rPr>
                <w:sz w:val="10"/>
              </w:rPr>
              <w:t>arranhões, canibalismo, papo pendular, alterações musculares entre outros. No caso de não haver ocorrência alguma no lote, declarar “sem</w:t>
            </w:r>
            <w:r w:rsidRPr="001A5EAB">
              <w:rPr>
                <w:spacing w:val="-4"/>
                <w:sz w:val="10"/>
              </w:rPr>
              <w:t xml:space="preserve"> </w:t>
            </w:r>
            <w:r w:rsidRPr="001A5EAB">
              <w:rPr>
                <w:sz w:val="10"/>
              </w:rPr>
              <w:t>ocorrência”.</w:t>
            </w:r>
          </w:p>
          <w:p w:rsidR="001A5EAB" w:rsidRPr="001A5EAB" w:rsidRDefault="001A5EAB" w:rsidP="001A5EAB">
            <w:pPr>
              <w:pStyle w:val="TableParagraph"/>
              <w:numPr>
                <w:ilvl w:val="0"/>
                <w:numId w:val="3"/>
              </w:numPr>
              <w:tabs>
                <w:tab w:val="left" w:pos="288"/>
              </w:tabs>
              <w:spacing w:before="3"/>
              <w:ind w:right="167"/>
              <w:rPr>
                <w:sz w:val="10"/>
              </w:rPr>
            </w:pPr>
            <w:r w:rsidRPr="001A5EAB">
              <w:rPr>
                <w:sz w:val="10"/>
              </w:rPr>
              <w:t>Resultados laboratoriais reportados na forma prevista pela Instrução Normativa Nº 20/2016/SDA e suas alterações, ou de outros patógenos de interesse em saúde pública.</w:t>
            </w:r>
          </w:p>
          <w:p w:rsidR="001A5EAB" w:rsidRPr="001A5EAB" w:rsidRDefault="001A5EAB" w:rsidP="001A5EAB">
            <w:pPr>
              <w:pStyle w:val="TableParagraph"/>
              <w:numPr>
                <w:ilvl w:val="0"/>
                <w:numId w:val="3"/>
              </w:numPr>
              <w:tabs>
                <w:tab w:val="left" w:pos="293"/>
              </w:tabs>
              <w:spacing w:before="5" w:line="148" w:lineRule="exact"/>
              <w:ind w:left="110" w:right="257" w:firstLine="0"/>
              <w:rPr>
                <w:sz w:val="10"/>
              </w:rPr>
            </w:pPr>
            <w:r w:rsidRPr="001A5EAB">
              <w:rPr>
                <w:sz w:val="10"/>
              </w:rPr>
              <w:t>Serão</w:t>
            </w:r>
            <w:r w:rsidRPr="001A5EAB">
              <w:rPr>
                <w:spacing w:val="-4"/>
                <w:sz w:val="10"/>
              </w:rPr>
              <w:t xml:space="preserve"> </w:t>
            </w:r>
            <w:r w:rsidRPr="001A5EAB">
              <w:rPr>
                <w:sz w:val="10"/>
              </w:rPr>
              <w:t>considerados não</w:t>
            </w:r>
            <w:r w:rsidRPr="001A5EAB">
              <w:rPr>
                <w:spacing w:val="-4"/>
                <w:sz w:val="10"/>
              </w:rPr>
              <w:t xml:space="preserve"> </w:t>
            </w:r>
            <w:r w:rsidRPr="001A5EAB">
              <w:rPr>
                <w:sz w:val="10"/>
              </w:rPr>
              <w:t>saudáveis</w:t>
            </w:r>
            <w:r w:rsidRPr="001A5EAB">
              <w:rPr>
                <w:spacing w:val="4"/>
                <w:sz w:val="10"/>
              </w:rPr>
              <w:t xml:space="preserve"> </w:t>
            </w:r>
            <w:r w:rsidRPr="001A5EAB">
              <w:rPr>
                <w:sz w:val="10"/>
              </w:rPr>
              <w:t>e</w:t>
            </w:r>
            <w:r w:rsidRPr="001A5EAB">
              <w:rPr>
                <w:spacing w:val="-4"/>
                <w:sz w:val="10"/>
              </w:rPr>
              <w:t xml:space="preserve"> </w:t>
            </w:r>
            <w:r w:rsidRPr="001A5EAB">
              <w:rPr>
                <w:sz w:val="10"/>
              </w:rPr>
              <w:t>inaptos</w:t>
            </w:r>
            <w:r w:rsidRPr="001A5EAB">
              <w:rPr>
                <w:spacing w:val="-1"/>
                <w:sz w:val="10"/>
              </w:rPr>
              <w:t xml:space="preserve"> </w:t>
            </w:r>
            <w:r w:rsidRPr="001A5EAB">
              <w:rPr>
                <w:sz w:val="10"/>
              </w:rPr>
              <w:t>ao</w:t>
            </w:r>
            <w:r w:rsidRPr="001A5EAB">
              <w:rPr>
                <w:spacing w:val="-3"/>
                <w:sz w:val="10"/>
              </w:rPr>
              <w:t xml:space="preserve"> </w:t>
            </w:r>
            <w:r w:rsidRPr="001A5EAB">
              <w:rPr>
                <w:sz w:val="10"/>
              </w:rPr>
              <w:t>carregamento</w:t>
            </w:r>
            <w:r w:rsidRPr="001A5EAB">
              <w:rPr>
                <w:spacing w:val="-3"/>
                <w:sz w:val="10"/>
              </w:rPr>
              <w:t xml:space="preserve"> </w:t>
            </w:r>
            <w:r w:rsidRPr="001A5EAB">
              <w:rPr>
                <w:sz w:val="10"/>
              </w:rPr>
              <w:t>para</w:t>
            </w:r>
            <w:r w:rsidRPr="001A5EAB">
              <w:rPr>
                <w:spacing w:val="-3"/>
                <w:sz w:val="10"/>
              </w:rPr>
              <w:t xml:space="preserve"> </w:t>
            </w:r>
            <w:r w:rsidRPr="001A5EAB">
              <w:rPr>
                <w:sz w:val="10"/>
              </w:rPr>
              <w:t>o</w:t>
            </w:r>
            <w:r w:rsidRPr="001A5EAB">
              <w:rPr>
                <w:spacing w:val="-3"/>
                <w:sz w:val="10"/>
              </w:rPr>
              <w:t xml:space="preserve"> </w:t>
            </w:r>
            <w:r w:rsidRPr="001A5EAB">
              <w:rPr>
                <w:sz w:val="10"/>
              </w:rPr>
              <w:t>abate</w:t>
            </w:r>
            <w:r w:rsidRPr="001A5EAB">
              <w:rPr>
                <w:spacing w:val="-5"/>
                <w:sz w:val="10"/>
              </w:rPr>
              <w:t xml:space="preserve"> </w:t>
            </w:r>
            <w:r w:rsidRPr="001A5EAB">
              <w:rPr>
                <w:sz w:val="10"/>
              </w:rPr>
              <w:t>os lotes</w:t>
            </w:r>
            <w:r w:rsidRPr="001A5EAB">
              <w:rPr>
                <w:spacing w:val="-1"/>
                <w:sz w:val="10"/>
              </w:rPr>
              <w:t xml:space="preserve"> </w:t>
            </w:r>
            <w:r w:rsidRPr="001A5EAB">
              <w:rPr>
                <w:sz w:val="10"/>
              </w:rPr>
              <w:t>cujo</w:t>
            </w:r>
            <w:r w:rsidRPr="001A5EAB">
              <w:rPr>
                <w:spacing w:val="-3"/>
                <w:sz w:val="10"/>
              </w:rPr>
              <w:t xml:space="preserve"> </w:t>
            </w:r>
            <w:r w:rsidRPr="001A5EAB">
              <w:rPr>
                <w:sz w:val="10"/>
              </w:rPr>
              <w:t>status</w:t>
            </w:r>
            <w:r w:rsidRPr="001A5EAB">
              <w:rPr>
                <w:spacing w:val="-1"/>
                <w:sz w:val="10"/>
              </w:rPr>
              <w:t xml:space="preserve"> </w:t>
            </w:r>
            <w:r w:rsidRPr="001A5EAB">
              <w:rPr>
                <w:sz w:val="10"/>
              </w:rPr>
              <w:t>de</w:t>
            </w:r>
            <w:r w:rsidRPr="001A5EAB">
              <w:rPr>
                <w:spacing w:val="-4"/>
                <w:sz w:val="10"/>
              </w:rPr>
              <w:t xml:space="preserve"> </w:t>
            </w:r>
            <w:r w:rsidRPr="001A5EAB">
              <w:rPr>
                <w:sz w:val="10"/>
              </w:rPr>
              <w:t>saúde</w:t>
            </w:r>
            <w:r w:rsidRPr="001A5EAB">
              <w:rPr>
                <w:spacing w:val="-4"/>
                <w:sz w:val="10"/>
              </w:rPr>
              <w:t xml:space="preserve"> </w:t>
            </w:r>
            <w:r w:rsidRPr="001A5EAB">
              <w:rPr>
                <w:sz w:val="10"/>
              </w:rPr>
              <w:t>animal</w:t>
            </w:r>
            <w:r w:rsidRPr="001A5EAB">
              <w:rPr>
                <w:spacing w:val="-4"/>
                <w:sz w:val="10"/>
              </w:rPr>
              <w:t xml:space="preserve"> </w:t>
            </w:r>
            <w:r w:rsidRPr="001A5EAB">
              <w:rPr>
                <w:sz w:val="10"/>
              </w:rPr>
              <w:t>impeça</w:t>
            </w:r>
            <w:r w:rsidRPr="001A5EAB">
              <w:rPr>
                <w:spacing w:val="-2"/>
                <w:sz w:val="10"/>
              </w:rPr>
              <w:t xml:space="preserve"> </w:t>
            </w:r>
            <w:r w:rsidRPr="001A5EAB">
              <w:rPr>
                <w:sz w:val="10"/>
              </w:rPr>
              <w:t>seu</w:t>
            </w:r>
            <w:r w:rsidRPr="001A5EAB">
              <w:rPr>
                <w:spacing w:val="-4"/>
                <w:sz w:val="10"/>
              </w:rPr>
              <w:t xml:space="preserve"> </w:t>
            </w:r>
            <w:r w:rsidRPr="001A5EAB">
              <w:rPr>
                <w:sz w:val="10"/>
              </w:rPr>
              <w:t>trânsito</w:t>
            </w:r>
            <w:r w:rsidRPr="001A5EAB">
              <w:rPr>
                <w:spacing w:val="2"/>
                <w:sz w:val="10"/>
              </w:rPr>
              <w:t xml:space="preserve"> </w:t>
            </w:r>
            <w:r w:rsidRPr="001A5EAB">
              <w:rPr>
                <w:sz w:val="10"/>
              </w:rPr>
              <w:t>em</w:t>
            </w:r>
            <w:r w:rsidRPr="001A5EAB">
              <w:rPr>
                <w:spacing w:val="-1"/>
                <w:sz w:val="10"/>
              </w:rPr>
              <w:t xml:space="preserve"> </w:t>
            </w:r>
            <w:r w:rsidRPr="001A5EAB">
              <w:rPr>
                <w:sz w:val="10"/>
              </w:rPr>
              <w:t>território</w:t>
            </w:r>
            <w:r w:rsidRPr="001A5EAB">
              <w:rPr>
                <w:spacing w:val="1"/>
                <w:sz w:val="10"/>
              </w:rPr>
              <w:t xml:space="preserve"> </w:t>
            </w:r>
            <w:r w:rsidRPr="001A5EAB">
              <w:rPr>
                <w:sz w:val="10"/>
              </w:rPr>
              <w:t>nacional.</w:t>
            </w:r>
            <w:r w:rsidRPr="001A5EAB">
              <w:rPr>
                <w:spacing w:val="-1"/>
                <w:sz w:val="10"/>
              </w:rPr>
              <w:t xml:space="preserve"> </w:t>
            </w:r>
            <w:r w:rsidRPr="001A5EAB">
              <w:rPr>
                <w:sz w:val="10"/>
              </w:rPr>
              <w:t>Riscar no caso de aves encaminhadas no âmbito do abate sanitário, por determinação do Serviço Veterinário</w:t>
            </w:r>
            <w:r w:rsidRPr="001A5EAB">
              <w:rPr>
                <w:spacing w:val="-14"/>
                <w:sz w:val="10"/>
              </w:rPr>
              <w:t xml:space="preserve"> </w:t>
            </w:r>
            <w:r w:rsidRPr="001A5EAB">
              <w:rPr>
                <w:sz w:val="10"/>
              </w:rPr>
              <w:t>Oficial.</w:t>
            </w:r>
          </w:p>
        </w:tc>
      </w:tr>
      <w:tr w:rsidR="001A5EAB" w:rsidRPr="001A5EAB" w:rsidTr="001A5EAB">
        <w:trPr>
          <w:trHeight w:val="325"/>
        </w:trPr>
        <w:tc>
          <w:tcPr>
            <w:tcW w:w="10665" w:type="dxa"/>
            <w:gridSpan w:val="13"/>
          </w:tcPr>
          <w:p w:rsidR="001A5EAB" w:rsidRPr="001A5EAB" w:rsidRDefault="001A5EAB" w:rsidP="001A5EAB">
            <w:pPr>
              <w:pStyle w:val="TableParagraph"/>
              <w:spacing w:line="217" w:lineRule="exact"/>
              <w:ind w:left="2136" w:right="2137"/>
              <w:jc w:val="center"/>
              <w:rPr>
                <w:b/>
                <w:sz w:val="10"/>
              </w:rPr>
            </w:pPr>
            <w:r w:rsidRPr="001A5EAB">
              <w:rPr>
                <w:b/>
                <w:sz w:val="10"/>
              </w:rPr>
              <w:t xml:space="preserve">CAMPO EXCLUSIVO PARA REGISTROS E COMUNICAÇÕES DO </w:t>
            </w:r>
            <w:r>
              <w:rPr>
                <w:b/>
                <w:sz w:val="10"/>
              </w:rPr>
              <w:t>MVI</w:t>
            </w:r>
          </w:p>
        </w:tc>
      </w:tr>
      <w:tr w:rsidR="001A5EAB" w:rsidRPr="001A5EAB" w:rsidTr="00E7088E">
        <w:trPr>
          <w:trHeight w:val="1139"/>
        </w:trPr>
        <w:tc>
          <w:tcPr>
            <w:tcW w:w="10665" w:type="dxa"/>
            <w:gridSpan w:val="13"/>
          </w:tcPr>
          <w:p w:rsidR="001A5EAB" w:rsidRPr="001A5EAB" w:rsidRDefault="001A5EAB" w:rsidP="005B5D87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1A5EAB" w:rsidRPr="001A5EAB" w:rsidTr="00E7088E">
        <w:trPr>
          <w:trHeight w:val="478"/>
        </w:trPr>
        <w:tc>
          <w:tcPr>
            <w:tcW w:w="10665" w:type="dxa"/>
            <w:gridSpan w:val="13"/>
          </w:tcPr>
          <w:p w:rsidR="001A5EAB" w:rsidRPr="001A5EAB" w:rsidRDefault="001A5EAB" w:rsidP="001A5EAB">
            <w:pPr>
              <w:pStyle w:val="TableParagraph"/>
              <w:spacing w:line="175" w:lineRule="exact"/>
              <w:ind w:right="93"/>
              <w:jc w:val="right"/>
              <w:rPr>
                <w:sz w:val="10"/>
              </w:rPr>
            </w:pPr>
            <w:r w:rsidRPr="001A5EAB">
              <w:rPr>
                <w:sz w:val="10"/>
              </w:rPr>
              <w:t xml:space="preserve">Carimbo e assinatura do </w:t>
            </w:r>
            <w:r>
              <w:rPr>
                <w:sz w:val="10"/>
              </w:rPr>
              <w:t>MVI</w:t>
            </w:r>
          </w:p>
        </w:tc>
      </w:tr>
    </w:tbl>
    <w:p w:rsidR="00DE28DF" w:rsidRDefault="00DE28DF" w:rsidP="00E7088E">
      <w:pPr>
        <w:pStyle w:val="LO-normal"/>
        <w:widowControl w:val="0"/>
        <w:spacing w:after="0" w:line="266" w:lineRule="auto"/>
        <w:jc w:val="both"/>
        <w:rPr>
          <w:rFonts w:ascii="Times New Roman" w:eastAsia="Times New Roman" w:hAnsi="Times New Roman" w:cs="Times New Roman"/>
          <w:szCs w:val="24"/>
          <w:lang w:eastAsia="pt-BR"/>
        </w:rPr>
      </w:pPr>
    </w:p>
    <w:p w:rsidR="00DE28DF" w:rsidRDefault="00DE28DF" w:rsidP="00E7088E">
      <w:pPr>
        <w:pStyle w:val="LO-normal"/>
        <w:widowControl w:val="0"/>
        <w:spacing w:after="0" w:line="266" w:lineRule="auto"/>
        <w:jc w:val="both"/>
        <w:rPr>
          <w:rFonts w:ascii="Times New Roman" w:eastAsia="Times New Roman" w:hAnsi="Times New Roman" w:cs="Times New Roman"/>
          <w:szCs w:val="24"/>
          <w:lang w:eastAsia="pt-BR"/>
        </w:rPr>
        <w:sectPr w:rsidR="00DE28DF" w:rsidSect="00DE28DF">
          <w:headerReference w:type="default" r:id="rId7"/>
          <w:footerReference w:type="default" r:id="rId8"/>
          <w:pgSz w:w="11910" w:h="16840" w:code="9"/>
          <w:pgMar w:top="1702" w:right="700" w:bottom="680" w:left="1134" w:header="454" w:footer="487" w:gutter="0"/>
          <w:cols w:space="720"/>
          <w:docGrid w:linePitch="299"/>
        </w:sectPr>
      </w:pPr>
    </w:p>
    <w:p w:rsidR="00DE28DF" w:rsidRPr="00DE28DF" w:rsidRDefault="00DE28DF" w:rsidP="00DE28DF">
      <w:pPr>
        <w:spacing w:before="179"/>
        <w:ind w:left="142" w:right="-1"/>
        <w:jc w:val="center"/>
        <w:rPr>
          <w:b/>
          <w:sz w:val="20"/>
        </w:rPr>
      </w:pPr>
      <w:r>
        <w:rPr>
          <w:b/>
          <w:sz w:val="20"/>
        </w:rPr>
        <w:lastRenderedPageBreak/>
        <w:t>ANEXO II -</w:t>
      </w:r>
      <w:r w:rsidRPr="00DE28DF">
        <w:rPr>
          <w:b/>
          <w:sz w:val="20"/>
        </w:rPr>
        <w:t>CONTROLE DE MORTALIDADE E DE RECEBIMENTO DAS AVES PARA ABATE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6"/>
        <w:gridCol w:w="1418"/>
        <w:gridCol w:w="740"/>
        <w:gridCol w:w="542"/>
        <w:gridCol w:w="792"/>
        <w:gridCol w:w="1075"/>
        <w:gridCol w:w="1103"/>
        <w:gridCol w:w="1167"/>
        <w:gridCol w:w="907"/>
        <w:gridCol w:w="1187"/>
        <w:gridCol w:w="1134"/>
        <w:gridCol w:w="708"/>
        <w:gridCol w:w="1418"/>
        <w:gridCol w:w="1984"/>
      </w:tblGrid>
      <w:tr w:rsidR="00DE28DF" w:rsidTr="00DE28DF">
        <w:trPr>
          <w:trHeight w:val="230"/>
        </w:trPr>
        <w:tc>
          <w:tcPr>
            <w:tcW w:w="15181" w:type="dxa"/>
            <w:gridSpan w:val="14"/>
          </w:tcPr>
          <w:p w:rsidR="00DE28DF" w:rsidRDefault="00DE28DF" w:rsidP="005B5D87">
            <w:pPr>
              <w:pStyle w:val="TableParagraph"/>
              <w:tabs>
                <w:tab w:val="left" w:pos="9220"/>
              </w:tabs>
              <w:spacing w:line="210" w:lineRule="exact"/>
              <w:ind w:left="114"/>
              <w:rPr>
                <w:sz w:val="18"/>
              </w:rPr>
            </w:pPr>
            <w:r>
              <w:rPr>
                <w:sz w:val="18"/>
              </w:rPr>
              <w:t>Razão  Social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2"/>
                <w:sz w:val="18"/>
              </w:rPr>
              <w:t>Abatedouro:</w:t>
            </w:r>
            <w:r>
              <w:rPr>
                <w:spacing w:val="2"/>
                <w:sz w:val="18"/>
              </w:rPr>
              <w:tab/>
              <w:t>Município/UF:</w:t>
            </w:r>
          </w:p>
        </w:tc>
      </w:tr>
      <w:tr w:rsidR="00DE28DF" w:rsidTr="00DE28DF">
        <w:trPr>
          <w:trHeight w:val="230"/>
        </w:trPr>
        <w:tc>
          <w:tcPr>
            <w:tcW w:w="15181" w:type="dxa"/>
            <w:gridSpan w:val="14"/>
          </w:tcPr>
          <w:p w:rsidR="00DE28DF" w:rsidRDefault="00DE28DF" w:rsidP="005B5D87">
            <w:pPr>
              <w:pStyle w:val="TableParagraph"/>
              <w:tabs>
                <w:tab w:val="left" w:pos="10166"/>
              </w:tabs>
              <w:spacing w:line="210" w:lineRule="exact"/>
              <w:ind w:left="114"/>
              <w:rPr>
                <w:sz w:val="18"/>
              </w:rPr>
            </w:pPr>
            <w:r>
              <w:rPr>
                <w:sz w:val="18"/>
              </w:rPr>
              <w:t>Responsável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pelas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pacing w:val="2"/>
                <w:sz w:val="18"/>
              </w:rPr>
              <w:t>informações:</w:t>
            </w:r>
            <w:r>
              <w:rPr>
                <w:spacing w:val="2"/>
                <w:sz w:val="18"/>
              </w:rPr>
              <w:tab/>
            </w:r>
            <w:r>
              <w:rPr>
                <w:sz w:val="18"/>
              </w:rPr>
              <w:t>Data:</w:t>
            </w:r>
          </w:p>
        </w:tc>
      </w:tr>
      <w:tr w:rsidR="00DE28DF" w:rsidRPr="00DE28DF" w:rsidTr="00DE28DF">
        <w:trPr>
          <w:trHeight w:val="799"/>
        </w:trPr>
        <w:tc>
          <w:tcPr>
            <w:tcW w:w="1006" w:type="dxa"/>
          </w:tcPr>
          <w:p w:rsidR="00DE28DF" w:rsidRPr="00DE28DF" w:rsidRDefault="00DE28DF" w:rsidP="005B5D8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DE28DF" w:rsidRPr="00DE28DF" w:rsidRDefault="00DE28DF" w:rsidP="005B5D87">
            <w:pPr>
              <w:pStyle w:val="TableParagraph"/>
              <w:ind w:left="41" w:right="231"/>
              <w:jc w:val="center"/>
              <w:rPr>
                <w:b/>
                <w:sz w:val="11"/>
              </w:rPr>
            </w:pPr>
            <w:r w:rsidRPr="00DE28DF">
              <w:rPr>
                <w:b/>
                <w:sz w:val="11"/>
              </w:rPr>
              <w:t>NÚCLEO</w:t>
            </w:r>
            <w:r w:rsidRPr="00DE28DF">
              <w:rPr>
                <w:b/>
                <w:w w:val="99"/>
                <w:sz w:val="11"/>
              </w:rPr>
              <w:t xml:space="preserve"> </w:t>
            </w:r>
            <w:r w:rsidRPr="00DE28DF">
              <w:rPr>
                <w:b/>
                <w:sz w:val="11"/>
              </w:rPr>
              <w:t>(LOTE)</w:t>
            </w:r>
          </w:p>
          <w:p w:rsidR="00DE28DF" w:rsidRPr="00DE28DF" w:rsidRDefault="00DE28DF" w:rsidP="005B5D87">
            <w:pPr>
              <w:pStyle w:val="TableParagraph"/>
              <w:spacing w:line="182" w:lineRule="exact"/>
              <w:ind w:left="41" w:right="222"/>
              <w:jc w:val="center"/>
              <w:rPr>
                <w:b/>
                <w:sz w:val="11"/>
              </w:rPr>
            </w:pPr>
            <w:r w:rsidRPr="00DE28DF">
              <w:rPr>
                <w:b/>
                <w:sz w:val="11"/>
              </w:rPr>
              <w:t>(1)</w:t>
            </w:r>
          </w:p>
        </w:tc>
        <w:tc>
          <w:tcPr>
            <w:tcW w:w="1418" w:type="dxa"/>
          </w:tcPr>
          <w:p w:rsidR="00DE28DF" w:rsidRPr="00DE28DF" w:rsidRDefault="00DE28DF" w:rsidP="005B5D87">
            <w:pPr>
              <w:pStyle w:val="TableParagraph"/>
              <w:spacing w:before="9"/>
              <w:rPr>
                <w:b/>
                <w:sz w:val="11"/>
              </w:rPr>
            </w:pPr>
          </w:p>
          <w:p w:rsidR="00DE28DF" w:rsidRDefault="00DE28DF" w:rsidP="005B5D87">
            <w:pPr>
              <w:pStyle w:val="TableParagraph"/>
              <w:spacing w:before="1"/>
              <w:ind w:left="119" w:right="291" w:firstLine="2"/>
              <w:jc w:val="center"/>
              <w:rPr>
                <w:b/>
                <w:sz w:val="11"/>
              </w:rPr>
            </w:pPr>
            <w:r w:rsidRPr="00DE28DF">
              <w:rPr>
                <w:b/>
                <w:sz w:val="11"/>
              </w:rPr>
              <w:t>Identificação da GTA de saída do núcleo</w:t>
            </w:r>
          </w:p>
          <w:p w:rsidR="00DE28DF" w:rsidRPr="00DE28DF" w:rsidRDefault="00DE28DF" w:rsidP="005B5D87">
            <w:pPr>
              <w:pStyle w:val="TableParagraph"/>
              <w:spacing w:line="181" w:lineRule="exact"/>
              <w:ind w:left="519" w:right="685"/>
              <w:jc w:val="center"/>
              <w:rPr>
                <w:b/>
                <w:sz w:val="11"/>
              </w:rPr>
            </w:pPr>
            <w:r w:rsidRPr="00DE28DF">
              <w:rPr>
                <w:b/>
                <w:sz w:val="11"/>
              </w:rPr>
              <w:t>(2)</w:t>
            </w:r>
          </w:p>
        </w:tc>
        <w:tc>
          <w:tcPr>
            <w:tcW w:w="740" w:type="dxa"/>
          </w:tcPr>
          <w:p w:rsidR="00DE28DF" w:rsidRPr="00DE28DF" w:rsidRDefault="00DE28DF" w:rsidP="005B5D87">
            <w:pPr>
              <w:pStyle w:val="TableParagraph"/>
              <w:spacing w:before="9"/>
              <w:rPr>
                <w:b/>
                <w:sz w:val="11"/>
              </w:rPr>
            </w:pPr>
          </w:p>
          <w:p w:rsidR="00DE28DF" w:rsidRPr="00DE28DF" w:rsidRDefault="00DE28DF" w:rsidP="005B5D87">
            <w:pPr>
              <w:pStyle w:val="TableParagraph"/>
              <w:spacing w:before="1"/>
              <w:ind w:left="34" w:right="151" w:firstLine="3"/>
              <w:jc w:val="center"/>
              <w:rPr>
                <w:b/>
                <w:sz w:val="11"/>
              </w:rPr>
            </w:pPr>
            <w:r w:rsidRPr="00DE28DF">
              <w:rPr>
                <w:b/>
                <w:sz w:val="11"/>
              </w:rPr>
              <w:t xml:space="preserve">Aves alojadas </w:t>
            </w:r>
            <w:r w:rsidRPr="00DE28DF">
              <w:rPr>
                <w:b/>
                <w:spacing w:val="-6"/>
                <w:sz w:val="11"/>
              </w:rPr>
              <w:t xml:space="preserve">no </w:t>
            </w:r>
            <w:r w:rsidRPr="00DE28DF">
              <w:rPr>
                <w:b/>
                <w:sz w:val="11"/>
              </w:rPr>
              <w:t>núcleo</w:t>
            </w:r>
          </w:p>
          <w:p w:rsidR="00DE28DF" w:rsidRPr="00DE28DF" w:rsidRDefault="00DE28DF" w:rsidP="005B5D87">
            <w:pPr>
              <w:pStyle w:val="TableParagraph"/>
              <w:spacing w:line="181" w:lineRule="exact"/>
              <w:ind w:left="14" w:right="122"/>
              <w:jc w:val="center"/>
              <w:rPr>
                <w:b/>
                <w:sz w:val="11"/>
              </w:rPr>
            </w:pPr>
            <w:r w:rsidRPr="00DE28DF">
              <w:rPr>
                <w:b/>
                <w:sz w:val="11"/>
              </w:rPr>
              <w:t>(3)</w:t>
            </w:r>
          </w:p>
        </w:tc>
        <w:tc>
          <w:tcPr>
            <w:tcW w:w="542" w:type="dxa"/>
          </w:tcPr>
          <w:p w:rsidR="00DE28DF" w:rsidRPr="00DE28DF" w:rsidRDefault="00DE28DF" w:rsidP="005B5D8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DE28DF" w:rsidRPr="00DE28DF" w:rsidRDefault="00DE28DF" w:rsidP="005B5D87">
            <w:pPr>
              <w:pStyle w:val="TableParagraph"/>
              <w:ind w:left="72" w:right="143" w:firstLine="9"/>
              <w:jc w:val="both"/>
              <w:rPr>
                <w:b/>
                <w:sz w:val="11"/>
              </w:rPr>
            </w:pPr>
            <w:r w:rsidRPr="00DE28DF">
              <w:rPr>
                <w:b/>
                <w:sz w:val="11"/>
              </w:rPr>
              <w:t>Aves vivas (4)</w:t>
            </w:r>
          </w:p>
        </w:tc>
        <w:tc>
          <w:tcPr>
            <w:tcW w:w="792" w:type="dxa"/>
          </w:tcPr>
          <w:p w:rsidR="00DE28DF" w:rsidRPr="00DE28DF" w:rsidRDefault="00DE28DF" w:rsidP="005B5D87">
            <w:pPr>
              <w:pStyle w:val="TableParagraph"/>
              <w:spacing w:before="9"/>
              <w:rPr>
                <w:b/>
                <w:sz w:val="11"/>
              </w:rPr>
            </w:pPr>
          </w:p>
          <w:p w:rsidR="00DE28DF" w:rsidRPr="00DE28DF" w:rsidRDefault="00DE28DF" w:rsidP="005B5D87">
            <w:pPr>
              <w:pStyle w:val="TableParagraph"/>
              <w:spacing w:before="1"/>
              <w:ind w:left="34" w:right="113" w:firstLine="3"/>
              <w:jc w:val="center"/>
              <w:rPr>
                <w:b/>
                <w:sz w:val="11"/>
              </w:rPr>
            </w:pPr>
            <w:r w:rsidRPr="00DE28DF">
              <w:rPr>
                <w:b/>
                <w:sz w:val="11"/>
              </w:rPr>
              <w:t xml:space="preserve">Aves mortas </w:t>
            </w:r>
            <w:r w:rsidRPr="00DE28DF">
              <w:rPr>
                <w:b/>
                <w:spacing w:val="-7"/>
                <w:sz w:val="11"/>
              </w:rPr>
              <w:t xml:space="preserve">no </w:t>
            </w:r>
            <w:r w:rsidRPr="00DE28DF">
              <w:rPr>
                <w:b/>
                <w:sz w:val="11"/>
              </w:rPr>
              <w:t>núcleo</w:t>
            </w:r>
          </w:p>
          <w:p w:rsidR="00DE28DF" w:rsidRPr="00DE28DF" w:rsidRDefault="00DE28DF" w:rsidP="005B5D87">
            <w:pPr>
              <w:pStyle w:val="TableParagraph"/>
              <w:spacing w:line="181" w:lineRule="exact"/>
              <w:ind w:left="252" w:right="320"/>
              <w:jc w:val="center"/>
              <w:rPr>
                <w:b/>
                <w:sz w:val="11"/>
              </w:rPr>
            </w:pPr>
            <w:r w:rsidRPr="00DE28DF">
              <w:rPr>
                <w:b/>
                <w:sz w:val="11"/>
              </w:rPr>
              <w:t>(5)</w:t>
            </w:r>
          </w:p>
        </w:tc>
        <w:tc>
          <w:tcPr>
            <w:tcW w:w="1075" w:type="dxa"/>
          </w:tcPr>
          <w:p w:rsidR="00DE28DF" w:rsidRPr="00DE28DF" w:rsidRDefault="00DE28DF" w:rsidP="005B5D8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DE28DF" w:rsidRPr="00DE28DF" w:rsidRDefault="00DE28DF" w:rsidP="005B5D87">
            <w:pPr>
              <w:pStyle w:val="TableParagraph"/>
              <w:ind w:left="5" w:right="84"/>
              <w:jc w:val="center"/>
              <w:rPr>
                <w:b/>
                <w:sz w:val="11"/>
              </w:rPr>
            </w:pPr>
            <w:r w:rsidRPr="00DE28DF">
              <w:rPr>
                <w:b/>
                <w:sz w:val="11"/>
              </w:rPr>
              <w:t>Mortalidade no núcleo %</w:t>
            </w:r>
          </w:p>
          <w:p w:rsidR="00DE28DF" w:rsidRPr="00DE28DF" w:rsidRDefault="00DE28DF" w:rsidP="005B5D87">
            <w:pPr>
              <w:pStyle w:val="TableParagraph"/>
              <w:spacing w:line="182" w:lineRule="exact"/>
              <w:ind w:left="5" w:right="78"/>
              <w:jc w:val="center"/>
              <w:rPr>
                <w:b/>
                <w:sz w:val="11"/>
              </w:rPr>
            </w:pPr>
            <w:r w:rsidRPr="00DE28DF">
              <w:rPr>
                <w:b/>
                <w:sz w:val="11"/>
              </w:rPr>
              <w:t>(6)</w:t>
            </w:r>
          </w:p>
        </w:tc>
        <w:tc>
          <w:tcPr>
            <w:tcW w:w="1103" w:type="dxa"/>
          </w:tcPr>
          <w:p w:rsidR="00DE28DF" w:rsidRPr="00DE28DF" w:rsidRDefault="00DE28DF" w:rsidP="005B5D87">
            <w:pPr>
              <w:pStyle w:val="TableParagraph"/>
              <w:spacing w:before="9"/>
              <w:rPr>
                <w:b/>
                <w:sz w:val="11"/>
              </w:rPr>
            </w:pPr>
          </w:p>
          <w:p w:rsidR="00DE28DF" w:rsidRPr="00DE28DF" w:rsidRDefault="00DE28DF" w:rsidP="005B5D87">
            <w:pPr>
              <w:pStyle w:val="TableParagraph"/>
              <w:spacing w:before="1"/>
              <w:ind w:left="135" w:right="229" w:firstLine="4"/>
              <w:jc w:val="center"/>
              <w:rPr>
                <w:b/>
                <w:sz w:val="11"/>
              </w:rPr>
            </w:pPr>
            <w:r w:rsidRPr="00DE28DF">
              <w:rPr>
                <w:b/>
                <w:sz w:val="11"/>
              </w:rPr>
              <w:t xml:space="preserve">Aves </w:t>
            </w:r>
            <w:r w:rsidRPr="00DE28DF">
              <w:rPr>
                <w:b/>
                <w:w w:val="95"/>
                <w:sz w:val="11"/>
              </w:rPr>
              <w:t xml:space="preserve">programadas </w:t>
            </w:r>
            <w:r w:rsidRPr="00DE28DF">
              <w:rPr>
                <w:b/>
                <w:sz w:val="11"/>
              </w:rPr>
              <w:t>para abate (7)</w:t>
            </w:r>
          </w:p>
        </w:tc>
        <w:tc>
          <w:tcPr>
            <w:tcW w:w="1167" w:type="dxa"/>
          </w:tcPr>
          <w:p w:rsidR="00DE28DF" w:rsidRPr="00DE28DF" w:rsidRDefault="00DE28DF" w:rsidP="005B5D87">
            <w:pPr>
              <w:pStyle w:val="TableParagraph"/>
              <w:spacing w:before="9"/>
              <w:rPr>
                <w:b/>
                <w:sz w:val="11"/>
              </w:rPr>
            </w:pPr>
          </w:p>
          <w:p w:rsidR="00DE28DF" w:rsidRPr="00DE28DF" w:rsidRDefault="00DE28DF" w:rsidP="005B5D87">
            <w:pPr>
              <w:pStyle w:val="TableParagraph"/>
              <w:spacing w:before="1"/>
              <w:ind w:left="58" w:right="219" w:firstLine="8"/>
              <w:jc w:val="center"/>
              <w:rPr>
                <w:b/>
                <w:sz w:val="11"/>
              </w:rPr>
            </w:pPr>
            <w:r w:rsidRPr="00DE28DF">
              <w:rPr>
                <w:b/>
                <w:sz w:val="11"/>
              </w:rPr>
              <w:t xml:space="preserve">Aves recebidas para o </w:t>
            </w:r>
            <w:r w:rsidRPr="00DE28DF">
              <w:rPr>
                <w:b/>
                <w:spacing w:val="-4"/>
                <w:sz w:val="11"/>
              </w:rPr>
              <w:t xml:space="preserve">abate </w:t>
            </w:r>
            <w:r w:rsidRPr="00DE28DF">
              <w:rPr>
                <w:b/>
                <w:sz w:val="11"/>
              </w:rPr>
              <w:t>(8)</w:t>
            </w:r>
          </w:p>
        </w:tc>
        <w:tc>
          <w:tcPr>
            <w:tcW w:w="907" w:type="dxa"/>
          </w:tcPr>
          <w:p w:rsidR="00DE28DF" w:rsidRPr="00DE28DF" w:rsidRDefault="00DE28DF" w:rsidP="005B5D87">
            <w:pPr>
              <w:pStyle w:val="TableParagraph"/>
              <w:spacing w:before="9"/>
              <w:rPr>
                <w:b/>
                <w:sz w:val="11"/>
              </w:rPr>
            </w:pPr>
          </w:p>
          <w:p w:rsidR="00DE28DF" w:rsidRPr="00DE28DF" w:rsidRDefault="00DE28DF" w:rsidP="005B5D87">
            <w:pPr>
              <w:pStyle w:val="TableParagraph"/>
              <w:spacing w:before="1"/>
              <w:ind w:left="40" w:right="32"/>
              <w:jc w:val="center"/>
              <w:rPr>
                <w:b/>
                <w:sz w:val="11"/>
              </w:rPr>
            </w:pPr>
            <w:r w:rsidRPr="00DE28DF">
              <w:rPr>
                <w:b/>
                <w:sz w:val="11"/>
              </w:rPr>
              <w:t>Discrepância de GTA</w:t>
            </w:r>
          </w:p>
          <w:p w:rsidR="00DE28DF" w:rsidRPr="00DE28DF" w:rsidRDefault="00DE28DF" w:rsidP="005B5D87">
            <w:pPr>
              <w:pStyle w:val="TableParagraph"/>
              <w:spacing w:line="181" w:lineRule="exact"/>
              <w:ind w:left="40" w:right="33"/>
              <w:jc w:val="center"/>
              <w:rPr>
                <w:b/>
                <w:sz w:val="11"/>
              </w:rPr>
            </w:pPr>
            <w:r w:rsidRPr="00DE28DF">
              <w:rPr>
                <w:b/>
                <w:sz w:val="11"/>
              </w:rPr>
              <w:t>(9)</w:t>
            </w:r>
          </w:p>
          <w:p w:rsidR="00DE28DF" w:rsidRPr="00DE28DF" w:rsidRDefault="00DE28DF" w:rsidP="005B5D87">
            <w:pPr>
              <w:pStyle w:val="TableParagraph"/>
              <w:spacing w:line="183" w:lineRule="exact"/>
              <w:ind w:left="40" w:right="33"/>
              <w:jc w:val="center"/>
              <w:rPr>
                <w:b/>
                <w:sz w:val="11"/>
              </w:rPr>
            </w:pPr>
            <w:r w:rsidRPr="00DE28DF">
              <w:rPr>
                <w:b/>
                <w:sz w:val="11"/>
              </w:rPr>
              <w:t>(em aves)</w:t>
            </w:r>
          </w:p>
        </w:tc>
        <w:tc>
          <w:tcPr>
            <w:tcW w:w="1187" w:type="dxa"/>
          </w:tcPr>
          <w:p w:rsidR="00DE28DF" w:rsidRPr="00DE28DF" w:rsidRDefault="00DE28DF" w:rsidP="005B5D8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DE28DF" w:rsidRPr="00DE28DF" w:rsidRDefault="00DE28DF" w:rsidP="005B5D87">
            <w:pPr>
              <w:pStyle w:val="TableParagraph"/>
              <w:ind w:left="73" w:right="185" w:firstLine="3"/>
              <w:jc w:val="center"/>
              <w:rPr>
                <w:b/>
                <w:sz w:val="11"/>
              </w:rPr>
            </w:pPr>
            <w:r w:rsidRPr="00DE28DF">
              <w:rPr>
                <w:b/>
                <w:sz w:val="11"/>
              </w:rPr>
              <w:t>Aves mortas no transporte (10)</w:t>
            </w:r>
          </w:p>
        </w:tc>
        <w:tc>
          <w:tcPr>
            <w:tcW w:w="1134" w:type="dxa"/>
          </w:tcPr>
          <w:p w:rsidR="00DE28DF" w:rsidRPr="00DE28DF" w:rsidRDefault="00DE28DF" w:rsidP="005B5D87">
            <w:pPr>
              <w:pStyle w:val="TableParagraph"/>
              <w:spacing w:before="8"/>
              <w:rPr>
                <w:b/>
                <w:sz w:val="11"/>
              </w:rPr>
            </w:pPr>
          </w:p>
          <w:p w:rsidR="00DE28DF" w:rsidRPr="00DE28DF" w:rsidRDefault="00DE28DF" w:rsidP="005B5D87">
            <w:pPr>
              <w:pStyle w:val="TableParagraph"/>
              <w:ind w:left="88" w:right="185"/>
              <w:jc w:val="center"/>
              <w:rPr>
                <w:b/>
                <w:sz w:val="11"/>
              </w:rPr>
            </w:pPr>
            <w:r w:rsidRPr="00DE28DF">
              <w:rPr>
                <w:b/>
                <w:sz w:val="11"/>
              </w:rPr>
              <w:t xml:space="preserve">% Mortes </w:t>
            </w:r>
            <w:r w:rsidRPr="00DE28DF">
              <w:rPr>
                <w:b/>
                <w:w w:val="95"/>
                <w:sz w:val="11"/>
              </w:rPr>
              <w:t xml:space="preserve">transporte </w:t>
            </w:r>
            <w:r w:rsidRPr="00DE28DF">
              <w:rPr>
                <w:b/>
                <w:sz w:val="11"/>
              </w:rPr>
              <w:t>(11)</w:t>
            </w:r>
          </w:p>
        </w:tc>
        <w:tc>
          <w:tcPr>
            <w:tcW w:w="708" w:type="dxa"/>
          </w:tcPr>
          <w:p w:rsidR="00DE28DF" w:rsidRPr="00DE28DF" w:rsidRDefault="00DE28DF" w:rsidP="005B5D8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DE28DF" w:rsidRPr="00DE28DF" w:rsidRDefault="00DE28DF" w:rsidP="005B5D87">
            <w:pPr>
              <w:pStyle w:val="TableParagraph"/>
              <w:ind w:left="5" w:right="114" w:hanging="4"/>
              <w:jc w:val="center"/>
              <w:rPr>
                <w:b/>
                <w:sz w:val="11"/>
              </w:rPr>
            </w:pPr>
            <w:r w:rsidRPr="00DE28DF">
              <w:rPr>
                <w:b/>
                <w:sz w:val="11"/>
              </w:rPr>
              <w:t>Saldo de aves (12)</w:t>
            </w:r>
          </w:p>
        </w:tc>
        <w:tc>
          <w:tcPr>
            <w:tcW w:w="1418" w:type="dxa"/>
          </w:tcPr>
          <w:p w:rsidR="00DE28DF" w:rsidRPr="00DE28DF" w:rsidRDefault="00DE28DF" w:rsidP="005B5D87">
            <w:pPr>
              <w:pStyle w:val="TableParagraph"/>
              <w:spacing w:before="3"/>
              <w:rPr>
                <w:b/>
                <w:sz w:val="11"/>
              </w:rPr>
            </w:pPr>
          </w:p>
          <w:p w:rsidR="00DE28DF" w:rsidRPr="00DE28DF" w:rsidRDefault="00DE28DF" w:rsidP="005B5D87">
            <w:pPr>
              <w:pStyle w:val="TableParagraph"/>
              <w:ind w:left="92" w:right="199" w:firstLine="6"/>
              <w:jc w:val="center"/>
              <w:rPr>
                <w:b/>
                <w:sz w:val="11"/>
              </w:rPr>
            </w:pPr>
            <w:r w:rsidRPr="00DE28DF">
              <w:rPr>
                <w:b/>
                <w:sz w:val="11"/>
              </w:rPr>
              <w:t>Mortalidade total do lote % (13)</w:t>
            </w:r>
          </w:p>
        </w:tc>
        <w:tc>
          <w:tcPr>
            <w:tcW w:w="1984" w:type="dxa"/>
          </w:tcPr>
          <w:p w:rsidR="00DE28DF" w:rsidRPr="00DE28DF" w:rsidRDefault="00DE28DF" w:rsidP="005B5D87">
            <w:pPr>
              <w:pStyle w:val="TableParagraph"/>
              <w:spacing w:before="9"/>
              <w:rPr>
                <w:b/>
                <w:sz w:val="11"/>
              </w:rPr>
            </w:pPr>
          </w:p>
          <w:p w:rsidR="00DE28DF" w:rsidRPr="00DE28DF" w:rsidRDefault="00DE28DF" w:rsidP="005B5D87">
            <w:pPr>
              <w:pStyle w:val="TableParagraph"/>
              <w:spacing w:before="1"/>
              <w:ind w:left="49" w:right="155" w:firstLine="7"/>
              <w:jc w:val="center"/>
              <w:rPr>
                <w:b/>
                <w:sz w:val="11"/>
              </w:rPr>
            </w:pPr>
            <w:r w:rsidRPr="00DE28DF">
              <w:rPr>
                <w:b/>
                <w:sz w:val="11"/>
              </w:rPr>
              <w:t>Justificativas e ações tomadas pelo abatedouro e pelo emissor da GTA (14)</w:t>
            </w:r>
          </w:p>
        </w:tc>
      </w:tr>
      <w:tr w:rsidR="00DE28DF" w:rsidTr="00DE28DF">
        <w:trPr>
          <w:trHeight w:val="274"/>
        </w:trPr>
        <w:tc>
          <w:tcPr>
            <w:tcW w:w="1006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0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2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92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5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03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67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87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8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4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E28DF" w:rsidRPr="00DE28DF" w:rsidTr="00DE28DF">
        <w:trPr>
          <w:trHeight w:val="263"/>
        </w:trPr>
        <w:tc>
          <w:tcPr>
            <w:tcW w:w="1006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0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2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92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5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03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67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87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8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4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E28DF" w:rsidRPr="00DE28DF" w:rsidTr="00DE28DF">
        <w:trPr>
          <w:trHeight w:val="281"/>
        </w:trPr>
        <w:tc>
          <w:tcPr>
            <w:tcW w:w="1006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0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2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92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5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03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67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87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8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4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E28DF" w:rsidRPr="00DE28DF" w:rsidTr="00DE28DF">
        <w:trPr>
          <w:trHeight w:val="271"/>
        </w:trPr>
        <w:tc>
          <w:tcPr>
            <w:tcW w:w="1006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0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2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92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5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03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67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87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8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4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E28DF" w:rsidRPr="00DE28DF" w:rsidTr="00DE28DF">
        <w:trPr>
          <w:trHeight w:val="275"/>
        </w:trPr>
        <w:tc>
          <w:tcPr>
            <w:tcW w:w="1006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0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2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92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5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03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67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87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8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4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E28DF" w:rsidRPr="00DE28DF" w:rsidTr="00DE28DF">
        <w:trPr>
          <w:trHeight w:val="265"/>
        </w:trPr>
        <w:tc>
          <w:tcPr>
            <w:tcW w:w="1006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0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2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92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5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03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67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87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8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4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E28DF" w:rsidRPr="00DE28DF" w:rsidTr="00DE28DF">
        <w:trPr>
          <w:trHeight w:val="283"/>
        </w:trPr>
        <w:tc>
          <w:tcPr>
            <w:tcW w:w="1006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0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2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92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5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03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67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87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8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4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E28DF" w:rsidRPr="00DE28DF" w:rsidTr="00DE28DF">
        <w:trPr>
          <w:trHeight w:val="273"/>
        </w:trPr>
        <w:tc>
          <w:tcPr>
            <w:tcW w:w="1006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0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2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92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5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03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67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87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08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4" w:type="dxa"/>
          </w:tcPr>
          <w:p w:rsidR="00DE28DF" w:rsidRDefault="00DE28DF" w:rsidP="005B5D87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DE28DF" w:rsidRPr="00DE28DF" w:rsidRDefault="00DE28DF" w:rsidP="00DE28DF">
      <w:pPr>
        <w:pStyle w:val="TableParagraph"/>
        <w:rPr>
          <w:rFonts w:ascii="Times New Roman"/>
          <w:sz w:val="12"/>
        </w:rPr>
      </w:pPr>
      <w:r w:rsidRPr="00DE28DF">
        <w:rPr>
          <w:rFonts w:ascii="Times New Roman"/>
          <w:sz w:val="12"/>
        </w:rPr>
        <w:t>Legenda:</w:t>
      </w:r>
    </w:p>
    <w:p w:rsidR="00DE28DF" w:rsidRDefault="00DE28DF" w:rsidP="00DE28DF">
      <w:pPr>
        <w:pStyle w:val="Corpodetexto"/>
        <w:numPr>
          <w:ilvl w:val="0"/>
          <w:numId w:val="6"/>
        </w:numPr>
        <w:tabs>
          <w:tab w:val="left" w:pos="895"/>
        </w:tabs>
        <w:spacing w:before="4"/>
        <w:ind w:right="29"/>
        <w:rPr>
          <w:rFonts w:asciiTheme="minorHAnsi" w:hAnsiTheme="minorHAnsi" w:cstheme="minorHAnsi"/>
          <w:sz w:val="14"/>
        </w:rPr>
      </w:pPr>
      <w:r w:rsidRPr="00DE28DF">
        <w:rPr>
          <w:rFonts w:asciiTheme="minorHAnsi" w:hAnsiTheme="minorHAnsi" w:cstheme="minorHAnsi"/>
          <w:sz w:val="14"/>
        </w:rPr>
        <w:t>Informar</w:t>
      </w:r>
      <w:r w:rsidRPr="00DE28DF">
        <w:rPr>
          <w:rFonts w:asciiTheme="minorHAnsi" w:hAnsiTheme="minorHAnsi" w:cstheme="minorHAnsi"/>
          <w:spacing w:val="-5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o</w:t>
      </w:r>
      <w:r w:rsidRPr="00DE28DF">
        <w:rPr>
          <w:rFonts w:asciiTheme="minorHAnsi" w:hAnsiTheme="minorHAnsi" w:cstheme="minorHAnsi"/>
          <w:spacing w:val="1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número</w:t>
      </w:r>
      <w:r w:rsidRPr="00DE28DF">
        <w:rPr>
          <w:rFonts w:asciiTheme="minorHAnsi" w:hAnsiTheme="minorHAnsi" w:cstheme="minorHAnsi"/>
          <w:spacing w:val="-4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e o</w:t>
      </w:r>
      <w:r w:rsidRPr="00DE28DF">
        <w:rPr>
          <w:rFonts w:asciiTheme="minorHAnsi" w:hAnsiTheme="minorHAnsi" w:cstheme="minorHAnsi"/>
          <w:spacing w:val="-4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nome</w:t>
      </w:r>
      <w:r w:rsidRPr="00DE28DF">
        <w:rPr>
          <w:rFonts w:asciiTheme="minorHAnsi" w:hAnsiTheme="minorHAnsi" w:cstheme="minorHAnsi"/>
          <w:spacing w:val="-5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do</w:t>
      </w:r>
      <w:r w:rsidRPr="00DE28DF">
        <w:rPr>
          <w:rFonts w:asciiTheme="minorHAnsi" w:hAnsiTheme="minorHAnsi" w:cstheme="minorHAnsi"/>
          <w:spacing w:val="1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estabelecimento</w:t>
      </w:r>
      <w:r w:rsidRPr="00DE28DF">
        <w:rPr>
          <w:rFonts w:asciiTheme="minorHAnsi" w:hAnsiTheme="minorHAnsi" w:cstheme="minorHAnsi"/>
          <w:spacing w:val="-4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avícola:</w:t>
      </w:r>
      <w:r w:rsidRPr="00DE28DF">
        <w:rPr>
          <w:rFonts w:asciiTheme="minorHAnsi" w:hAnsiTheme="minorHAnsi" w:cstheme="minorHAnsi"/>
          <w:spacing w:val="-4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unidade</w:t>
      </w:r>
      <w:r w:rsidRPr="00DE28DF">
        <w:rPr>
          <w:rFonts w:asciiTheme="minorHAnsi" w:hAnsiTheme="minorHAnsi" w:cstheme="minorHAnsi"/>
          <w:spacing w:val="-4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com</w:t>
      </w:r>
      <w:r w:rsidRPr="00DE28DF">
        <w:rPr>
          <w:rFonts w:asciiTheme="minorHAnsi" w:hAnsiTheme="minorHAnsi" w:cstheme="minorHAnsi"/>
          <w:spacing w:val="-1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área</w:t>
      </w:r>
      <w:r w:rsidRPr="00DE28DF">
        <w:rPr>
          <w:rFonts w:asciiTheme="minorHAnsi" w:hAnsiTheme="minorHAnsi" w:cstheme="minorHAnsi"/>
          <w:spacing w:val="-3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física</w:t>
      </w:r>
      <w:r w:rsidRPr="00DE28DF">
        <w:rPr>
          <w:rFonts w:asciiTheme="minorHAnsi" w:hAnsiTheme="minorHAnsi" w:cstheme="minorHAnsi"/>
          <w:spacing w:val="-3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adequadamente</w:t>
      </w:r>
      <w:r w:rsidRPr="00DE28DF">
        <w:rPr>
          <w:rFonts w:asciiTheme="minorHAnsi" w:hAnsiTheme="minorHAnsi" w:cstheme="minorHAnsi"/>
          <w:spacing w:val="-5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isolada,</w:t>
      </w:r>
      <w:r w:rsidRPr="00DE28DF">
        <w:rPr>
          <w:rFonts w:asciiTheme="minorHAnsi" w:hAnsiTheme="minorHAnsi" w:cstheme="minorHAnsi"/>
          <w:spacing w:val="3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de</w:t>
      </w:r>
      <w:r w:rsidRPr="00DE28DF">
        <w:rPr>
          <w:rFonts w:asciiTheme="minorHAnsi" w:hAnsiTheme="minorHAnsi" w:cstheme="minorHAnsi"/>
          <w:spacing w:val="-5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manejo</w:t>
      </w:r>
      <w:r w:rsidRPr="00DE28DF">
        <w:rPr>
          <w:rFonts w:asciiTheme="minorHAnsi" w:hAnsiTheme="minorHAnsi" w:cstheme="minorHAnsi"/>
          <w:spacing w:val="1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comum,</w:t>
      </w:r>
      <w:r w:rsidRPr="00DE28DF">
        <w:rPr>
          <w:rFonts w:asciiTheme="minorHAnsi" w:hAnsiTheme="minorHAnsi" w:cstheme="minorHAnsi"/>
          <w:spacing w:val="-2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constituída</w:t>
      </w:r>
      <w:r w:rsidRPr="00DE28DF">
        <w:rPr>
          <w:rFonts w:asciiTheme="minorHAnsi" w:hAnsiTheme="minorHAnsi" w:cstheme="minorHAnsi"/>
          <w:spacing w:val="-3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de</w:t>
      </w:r>
      <w:r w:rsidRPr="00DE28DF">
        <w:rPr>
          <w:rFonts w:asciiTheme="minorHAnsi" w:hAnsiTheme="minorHAnsi" w:cstheme="minorHAnsi"/>
          <w:spacing w:val="-5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um</w:t>
      </w:r>
      <w:r w:rsidRPr="00DE28DF">
        <w:rPr>
          <w:rFonts w:asciiTheme="minorHAnsi" w:hAnsiTheme="minorHAnsi" w:cstheme="minorHAnsi"/>
          <w:spacing w:val="-1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ou</w:t>
      </w:r>
      <w:r w:rsidRPr="00DE28DF">
        <w:rPr>
          <w:rFonts w:asciiTheme="minorHAnsi" w:hAnsiTheme="minorHAnsi" w:cstheme="minorHAnsi"/>
          <w:spacing w:val="1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mais</w:t>
      </w:r>
      <w:r w:rsidRPr="00DE28DF">
        <w:rPr>
          <w:rFonts w:asciiTheme="minorHAnsi" w:hAnsiTheme="minorHAnsi" w:cstheme="minorHAnsi"/>
          <w:spacing w:val="-1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galpões,</w:t>
      </w:r>
      <w:r w:rsidRPr="00DE28DF">
        <w:rPr>
          <w:rFonts w:asciiTheme="minorHAnsi" w:hAnsiTheme="minorHAnsi" w:cstheme="minorHAnsi"/>
          <w:spacing w:val="-2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que será</w:t>
      </w:r>
      <w:r w:rsidRPr="00DE28DF">
        <w:rPr>
          <w:rFonts w:asciiTheme="minorHAnsi" w:hAnsiTheme="minorHAnsi" w:cstheme="minorHAnsi"/>
          <w:spacing w:val="2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considerada</w:t>
      </w:r>
      <w:r w:rsidRPr="00DE28DF">
        <w:rPr>
          <w:rFonts w:asciiTheme="minorHAnsi" w:hAnsiTheme="minorHAnsi" w:cstheme="minorHAnsi"/>
          <w:spacing w:val="2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como</w:t>
      </w:r>
      <w:r w:rsidRPr="00DE28DF">
        <w:rPr>
          <w:rFonts w:asciiTheme="minorHAnsi" w:hAnsiTheme="minorHAnsi" w:cstheme="minorHAnsi"/>
          <w:spacing w:val="-4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lote</w:t>
      </w:r>
      <w:r w:rsidRPr="00DE28DF">
        <w:rPr>
          <w:rFonts w:asciiTheme="minorHAnsi" w:hAnsiTheme="minorHAnsi" w:cstheme="minorHAnsi"/>
          <w:spacing w:val="-5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para</w:t>
      </w:r>
      <w:r w:rsidRPr="00DE28DF">
        <w:rPr>
          <w:rFonts w:asciiTheme="minorHAnsi" w:hAnsiTheme="minorHAnsi" w:cstheme="minorHAnsi"/>
          <w:spacing w:val="-3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os</w:t>
      </w:r>
      <w:r w:rsidRPr="00DE28DF">
        <w:rPr>
          <w:rFonts w:asciiTheme="minorHAnsi" w:hAnsiTheme="minorHAnsi" w:cstheme="minorHAnsi"/>
          <w:spacing w:val="-1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fins</w:t>
      </w:r>
      <w:r w:rsidRPr="00DE28DF">
        <w:rPr>
          <w:rFonts w:asciiTheme="minorHAnsi" w:hAnsiTheme="minorHAnsi" w:cstheme="minorHAnsi"/>
          <w:spacing w:val="-1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desse</w:t>
      </w:r>
      <w:r w:rsidRPr="00DE28DF">
        <w:rPr>
          <w:rFonts w:asciiTheme="minorHAnsi" w:hAnsiTheme="minorHAnsi" w:cstheme="minorHAnsi"/>
          <w:spacing w:val="-5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 xml:space="preserve">formulário. </w:t>
      </w:r>
    </w:p>
    <w:p w:rsidR="00DE28DF" w:rsidRPr="00DE28DF" w:rsidRDefault="00DE28DF" w:rsidP="00DE28DF">
      <w:pPr>
        <w:pStyle w:val="Corpodetexto"/>
        <w:numPr>
          <w:ilvl w:val="0"/>
          <w:numId w:val="6"/>
        </w:numPr>
        <w:tabs>
          <w:tab w:val="left" w:pos="895"/>
        </w:tabs>
        <w:spacing w:before="4"/>
        <w:ind w:right="29"/>
        <w:rPr>
          <w:rFonts w:asciiTheme="minorHAnsi" w:hAnsiTheme="minorHAnsi" w:cstheme="minorHAnsi"/>
          <w:sz w:val="14"/>
        </w:rPr>
      </w:pPr>
      <w:r w:rsidRPr="00DE28DF">
        <w:rPr>
          <w:rFonts w:asciiTheme="minorHAnsi" w:hAnsiTheme="minorHAnsi" w:cstheme="minorHAnsi"/>
          <w:sz w:val="14"/>
        </w:rPr>
        <w:t>Informar a referência de todas as Guias de Trânsito Animal (GTA) programadas para o</w:t>
      </w:r>
      <w:r w:rsidRPr="00DE28DF">
        <w:rPr>
          <w:rFonts w:asciiTheme="minorHAnsi" w:hAnsiTheme="minorHAnsi" w:cstheme="minorHAnsi"/>
          <w:spacing w:val="-13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lote.</w:t>
      </w:r>
    </w:p>
    <w:p w:rsidR="00DE28DF" w:rsidRPr="00DE28DF" w:rsidRDefault="00DE28DF" w:rsidP="00DE28DF">
      <w:pPr>
        <w:pStyle w:val="PargrafodaLista"/>
        <w:numPr>
          <w:ilvl w:val="0"/>
          <w:numId w:val="6"/>
        </w:numPr>
        <w:tabs>
          <w:tab w:val="left" w:pos="895"/>
          <w:tab w:val="left" w:pos="896"/>
        </w:tabs>
        <w:spacing w:before="4" w:line="159" w:lineRule="exact"/>
        <w:ind w:right="29"/>
        <w:rPr>
          <w:rFonts w:asciiTheme="minorHAnsi" w:hAnsiTheme="minorHAnsi" w:cstheme="minorHAnsi"/>
          <w:sz w:val="15"/>
        </w:rPr>
      </w:pPr>
      <w:r w:rsidRPr="00DE28DF">
        <w:rPr>
          <w:rFonts w:asciiTheme="minorHAnsi" w:hAnsiTheme="minorHAnsi" w:cstheme="minorHAnsi"/>
          <w:sz w:val="15"/>
        </w:rPr>
        <w:t>Quantidade de aves alojadas obtida pelo número de aves recebidas vivas e efetivamente alojadas no</w:t>
      </w:r>
      <w:r w:rsidRPr="00DE28DF">
        <w:rPr>
          <w:rFonts w:asciiTheme="minorHAnsi" w:hAnsiTheme="minorHAnsi" w:cstheme="minorHAnsi"/>
          <w:spacing w:val="-15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núcleo.</w:t>
      </w:r>
    </w:p>
    <w:p w:rsidR="00DE28DF" w:rsidRPr="00DE28DF" w:rsidRDefault="00DE28DF" w:rsidP="00DE28DF">
      <w:pPr>
        <w:pStyle w:val="PargrafodaLista"/>
        <w:numPr>
          <w:ilvl w:val="0"/>
          <w:numId w:val="6"/>
        </w:numPr>
        <w:tabs>
          <w:tab w:val="left" w:pos="895"/>
          <w:tab w:val="left" w:pos="896"/>
        </w:tabs>
        <w:spacing w:line="158" w:lineRule="exact"/>
        <w:ind w:right="29"/>
        <w:rPr>
          <w:rFonts w:asciiTheme="minorHAnsi" w:hAnsiTheme="minorHAnsi" w:cstheme="minorHAnsi"/>
          <w:sz w:val="15"/>
        </w:rPr>
      </w:pPr>
      <w:r w:rsidRPr="00DE28DF">
        <w:rPr>
          <w:rFonts w:asciiTheme="minorHAnsi" w:hAnsiTheme="minorHAnsi" w:cstheme="minorHAnsi"/>
          <w:sz w:val="15"/>
        </w:rPr>
        <w:t>Quantidade</w:t>
      </w:r>
      <w:r w:rsidRPr="00DE28DF">
        <w:rPr>
          <w:rFonts w:asciiTheme="minorHAnsi" w:hAnsiTheme="minorHAnsi" w:cstheme="minorHAnsi"/>
          <w:spacing w:val="-4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de</w:t>
      </w:r>
      <w:r w:rsidRPr="00DE28DF">
        <w:rPr>
          <w:rFonts w:asciiTheme="minorHAnsi" w:hAnsiTheme="minorHAnsi" w:cstheme="minorHAnsi"/>
          <w:spacing w:val="-3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aves</w:t>
      </w:r>
      <w:r w:rsidRPr="00DE28DF">
        <w:rPr>
          <w:rFonts w:asciiTheme="minorHAnsi" w:hAnsiTheme="minorHAnsi" w:cstheme="minorHAnsi"/>
          <w:spacing w:val="1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vivas desde</w:t>
      </w:r>
      <w:r w:rsidRPr="00DE28DF">
        <w:rPr>
          <w:rFonts w:asciiTheme="minorHAnsi" w:hAnsiTheme="minorHAnsi" w:cstheme="minorHAnsi"/>
          <w:spacing w:val="-3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o</w:t>
      </w:r>
      <w:r w:rsidRPr="00DE28DF">
        <w:rPr>
          <w:rFonts w:asciiTheme="minorHAnsi" w:hAnsiTheme="minorHAnsi" w:cstheme="minorHAnsi"/>
          <w:spacing w:val="-2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alojamento</w:t>
      </w:r>
      <w:r w:rsidRPr="00DE28DF">
        <w:rPr>
          <w:rFonts w:asciiTheme="minorHAnsi" w:hAnsiTheme="minorHAnsi" w:cstheme="minorHAnsi"/>
          <w:spacing w:val="-2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até</w:t>
      </w:r>
      <w:r w:rsidRPr="00DE28DF">
        <w:rPr>
          <w:rFonts w:asciiTheme="minorHAnsi" w:hAnsiTheme="minorHAnsi" w:cstheme="minorHAnsi"/>
          <w:spacing w:val="-4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a</w:t>
      </w:r>
      <w:r w:rsidRPr="00DE28DF">
        <w:rPr>
          <w:rFonts w:asciiTheme="minorHAnsi" w:hAnsiTheme="minorHAnsi" w:cstheme="minorHAnsi"/>
          <w:spacing w:val="4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data</w:t>
      </w:r>
      <w:r w:rsidRPr="00DE28DF">
        <w:rPr>
          <w:rFonts w:asciiTheme="minorHAnsi" w:hAnsiTheme="minorHAnsi" w:cstheme="minorHAnsi"/>
          <w:spacing w:val="-1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de</w:t>
      </w:r>
      <w:r w:rsidRPr="00DE28DF">
        <w:rPr>
          <w:rFonts w:asciiTheme="minorHAnsi" w:hAnsiTheme="minorHAnsi" w:cstheme="minorHAnsi"/>
          <w:spacing w:val="-3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emissão</w:t>
      </w:r>
      <w:r w:rsidRPr="00DE28DF">
        <w:rPr>
          <w:rFonts w:asciiTheme="minorHAnsi" w:hAnsiTheme="minorHAnsi" w:cstheme="minorHAnsi"/>
          <w:spacing w:val="-3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do</w:t>
      </w:r>
      <w:r w:rsidRPr="00DE28DF">
        <w:rPr>
          <w:rFonts w:asciiTheme="minorHAnsi" w:hAnsiTheme="minorHAnsi" w:cstheme="minorHAnsi"/>
          <w:spacing w:val="-2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Boletim</w:t>
      </w:r>
      <w:r w:rsidRPr="00DE28DF">
        <w:rPr>
          <w:rFonts w:asciiTheme="minorHAnsi" w:hAnsiTheme="minorHAnsi" w:cstheme="minorHAnsi"/>
          <w:spacing w:val="1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Sanitário</w:t>
      </w:r>
      <w:r w:rsidRPr="00DE28DF">
        <w:rPr>
          <w:rFonts w:asciiTheme="minorHAnsi" w:hAnsiTheme="minorHAnsi" w:cstheme="minorHAnsi"/>
          <w:spacing w:val="-2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(BS),</w:t>
      </w:r>
      <w:r w:rsidRPr="00DE28DF">
        <w:rPr>
          <w:rFonts w:asciiTheme="minorHAnsi" w:hAnsiTheme="minorHAnsi" w:cstheme="minorHAnsi"/>
          <w:spacing w:val="-1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obtida</w:t>
      </w:r>
      <w:r w:rsidRPr="00DE28DF">
        <w:rPr>
          <w:rFonts w:asciiTheme="minorHAnsi" w:hAnsiTheme="minorHAnsi" w:cstheme="minorHAnsi"/>
          <w:spacing w:val="-1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pelo</w:t>
      </w:r>
      <w:r w:rsidRPr="00DE28DF">
        <w:rPr>
          <w:rFonts w:asciiTheme="minorHAnsi" w:hAnsiTheme="minorHAnsi" w:cstheme="minorHAnsi"/>
          <w:spacing w:val="3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cálculo:</w:t>
      </w:r>
      <w:r w:rsidRPr="00DE28DF">
        <w:rPr>
          <w:rFonts w:asciiTheme="minorHAnsi" w:hAnsiTheme="minorHAnsi" w:cstheme="minorHAnsi"/>
          <w:spacing w:val="-2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(Aves alojadas</w:t>
      </w:r>
      <w:r w:rsidRPr="00DE28DF">
        <w:rPr>
          <w:rFonts w:asciiTheme="minorHAnsi" w:hAnsiTheme="minorHAnsi" w:cstheme="minorHAnsi"/>
          <w:spacing w:val="1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no</w:t>
      </w:r>
      <w:r w:rsidRPr="00DE28DF">
        <w:rPr>
          <w:rFonts w:asciiTheme="minorHAnsi" w:hAnsiTheme="minorHAnsi" w:cstheme="minorHAnsi"/>
          <w:spacing w:val="3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núcleo) -</w:t>
      </w:r>
      <w:r w:rsidRPr="00DE28DF">
        <w:rPr>
          <w:rFonts w:asciiTheme="minorHAnsi" w:hAnsiTheme="minorHAnsi" w:cstheme="minorHAnsi"/>
          <w:spacing w:val="-2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(Aves</w:t>
      </w:r>
      <w:r w:rsidRPr="00DE28DF">
        <w:rPr>
          <w:rFonts w:asciiTheme="minorHAnsi" w:hAnsiTheme="minorHAnsi" w:cstheme="minorHAnsi"/>
          <w:spacing w:val="1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mortas</w:t>
      </w:r>
      <w:r w:rsidRPr="00DE28DF">
        <w:rPr>
          <w:rFonts w:asciiTheme="minorHAnsi" w:hAnsiTheme="minorHAnsi" w:cstheme="minorHAnsi"/>
          <w:spacing w:val="1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no</w:t>
      </w:r>
      <w:r w:rsidRPr="00DE28DF">
        <w:rPr>
          <w:rFonts w:asciiTheme="minorHAnsi" w:hAnsiTheme="minorHAnsi" w:cstheme="minorHAnsi"/>
          <w:spacing w:val="-13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núcleo).</w:t>
      </w:r>
    </w:p>
    <w:p w:rsidR="00DE28DF" w:rsidRPr="00DE28DF" w:rsidRDefault="00DE28DF" w:rsidP="00DE28DF">
      <w:pPr>
        <w:pStyle w:val="PargrafodaLista"/>
        <w:numPr>
          <w:ilvl w:val="0"/>
          <w:numId w:val="6"/>
        </w:numPr>
        <w:tabs>
          <w:tab w:val="left" w:pos="895"/>
          <w:tab w:val="left" w:pos="896"/>
        </w:tabs>
        <w:spacing w:line="247" w:lineRule="auto"/>
        <w:ind w:right="29"/>
        <w:rPr>
          <w:rFonts w:asciiTheme="minorHAnsi" w:hAnsiTheme="minorHAnsi" w:cstheme="minorHAnsi"/>
          <w:sz w:val="15"/>
        </w:rPr>
      </w:pPr>
      <w:r w:rsidRPr="00DE28DF">
        <w:rPr>
          <w:rFonts w:asciiTheme="minorHAnsi" w:hAnsiTheme="minorHAnsi" w:cstheme="minorHAnsi"/>
          <w:sz w:val="15"/>
        </w:rPr>
        <w:t>Quantidade</w:t>
      </w:r>
      <w:r w:rsidRPr="00DE28DF">
        <w:rPr>
          <w:rFonts w:asciiTheme="minorHAnsi" w:hAnsiTheme="minorHAnsi" w:cstheme="minorHAnsi"/>
          <w:spacing w:val="-5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de</w:t>
      </w:r>
      <w:r w:rsidRPr="00DE28DF">
        <w:rPr>
          <w:rFonts w:asciiTheme="minorHAnsi" w:hAnsiTheme="minorHAnsi" w:cstheme="minorHAnsi"/>
          <w:spacing w:val="-5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aves</w:t>
      </w:r>
      <w:r w:rsidRPr="00DE28DF">
        <w:rPr>
          <w:rFonts w:asciiTheme="minorHAnsi" w:hAnsiTheme="minorHAnsi" w:cstheme="minorHAnsi"/>
          <w:spacing w:val="4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reportadas</w:t>
      </w:r>
      <w:r w:rsidRPr="00DE28DF">
        <w:rPr>
          <w:rFonts w:asciiTheme="minorHAnsi" w:hAnsiTheme="minorHAnsi" w:cstheme="minorHAnsi"/>
          <w:spacing w:val="-1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como</w:t>
      </w:r>
      <w:r w:rsidRPr="00DE28DF">
        <w:rPr>
          <w:rFonts w:asciiTheme="minorHAnsi" w:hAnsiTheme="minorHAnsi" w:cstheme="minorHAnsi"/>
          <w:spacing w:val="-4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mortas</w:t>
      </w:r>
      <w:r w:rsidRPr="00DE28DF">
        <w:rPr>
          <w:rFonts w:asciiTheme="minorHAnsi" w:hAnsiTheme="minorHAnsi" w:cstheme="minorHAnsi"/>
          <w:spacing w:val="-1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na</w:t>
      </w:r>
      <w:r w:rsidRPr="00DE28DF">
        <w:rPr>
          <w:rFonts w:asciiTheme="minorHAnsi" w:hAnsiTheme="minorHAnsi" w:cstheme="minorHAnsi"/>
          <w:spacing w:val="-3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granja</w:t>
      </w:r>
      <w:r w:rsidRPr="00DE28DF">
        <w:rPr>
          <w:rFonts w:asciiTheme="minorHAnsi" w:hAnsiTheme="minorHAnsi" w:cstheme="minorHAnsi"/>
          <w:spacing w:val="-3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desde o</w:t>
      </w:r>
      <w:r w:rsidRPr="00DE28DF">
        <w:rPr>
          <w:rFonts w:asciiTheme="minorHAnsi" w:hAnsiTheme="minorHAnsi" w:cstheme="minorHAnsi"/>
          <w:spacing w:val="-4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alojamento</w:t>
      </w:r>
      <w:r w:rsidRPr="00DE28DF">
        <w:rPr>
          <w:rFonts w:asciiTheme="minorHAnsi" w:hAnsiTheme="minorHAnsi" w:cstheme="minorHAnsi"/>
          <w:spacing w:val="-4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até</w:t>
      </w:r>
      <w:r w:rsidRPr="00DE28DF">
        <w:rPr>
          <w:rFonts w:asciiTheme="minorHAnsi" w:hAnsiTheme="minorHAnsi" w:cstheme="minorHAnsi"/>
          <w:spacing w:val="-5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a</w:t>
      </w:r>
      <w:r w:rsidRPr="00DE28DF">
        <w:rPr>
          <w:rFonts w:asciiTheme="minorHAnsi" w:hAnsiTheme="minorHAnsi" w:cstheme="minorHAnsi"/>
          <w:spacing w:val="-3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data</w:t>
      </w:r>
      <w:r w:rsidRPr="00DE28DF">
        <w:rPr>
          <w:rFonts w:asciiTheme="minorHAnsi" w:hAnsiTheme="minorHAnsi" w:cstheme="minorHAnsi"/>
          <w:spacing w:val="2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de emissão</w:t>
      </w:r>
      <w:r w:rsidRPr="00DE28DF">
        <w:rPr>
          <w:rFonts w:asciiTheme="minorHAnsi" w:hAnsiTheme="minorHAnsi" w:cstheme="minorHAnsi"/>
          <w:spacing w:val="-4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do</w:t>
      </w:r>
      <w:r w:rsidRPr="00DE28DF">
        <w:rPr>
          <w:rFonts w:asciiTheme="minorHAnsi" w:hAnsiTheme="minorHAnsi" w:cstheme="minorHAnsi"/>
          <w:spacing w:val="-4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BS,</w:t>
      </w:r>
      <w:r w:rsidRPr="00DE28DF">
        <w:rPr>
          <w:rFonts w:asciiTheme="minorHAnsi" w:hAnsiTheme="minorHAnsi" w:cstheme="minorHAnsi"/>
          <w:spacing w:val="-2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incluindo</w:t>
      </w:r>
      <w:r w:rsidRPr="00DE28DF">
        <w:rPr>
          <w:rFonts w:asciiTheme="minorHAnsi" w:hAnsiTheme="minorHAnsi" w:cstheme="minorHAnsi"/>
          <w:spacing w:val="-4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os</w:t>
      </w:r>
      <w:r w:rsidRPr="00DE28DF">
        <w:rPr>
          <w:rFonts w:asciiTheme="minorHAnsi" w:hAnsiTheme="minorHAnsi" w:cstheme="minorHAnsi"/>
          <w:spacing w:val="-1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animais</w:t>
      </w:r>
      <w:r w:rsidRPr="00DE28DF">
        <w:rPr>
          <w:rFonts w:asciiTheme="minorHAnsi" w:hAnsiTheme="minorHAnsi" w:cstheme="minorHAnsi"/>
          <w:spacing w:val="-1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eliminados.</w:t>
      </w:r>
      <w:r w:rsidRPr="00DE28DF">
        <w:rPr>
          <w:rFonts w:asciiTheme="minorHAnsi" w:hAnsiTheme="minorHAnsi" w:cstheme="minorHAnsi"/>
          <w:spacing w:val="-2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A</w:t>
      </w:r>
      <w:r w:rsidRPr="00DE28DF">
        <w:rPr>
          <w:rFonts w:asciiTheme="minorHAnsi" w:hAnsiTheme="minorHAnsi" w:cstheme="minorHAnsi"/>
          <w:spacing w:val="-1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quantidade</w:t>
      </w:r>
      <w:r w:rsidRPr="00DE28DF">
        <w:rPr>
          <w:rFonts w:asciiTheme="minorHAnsi" w:hAnsiTheme="minorHAnsi" w:cstheme="minorHAnsi"/>
          <w:spacing w:val="-1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de</w:t>
      </w:r>
      <w:r w:rsidRPr="00DE28DF">
        <w:rPr>
          <w:rFonts w:asciiTheme="minorHAnsi" w:hAnsiTheme="minorHAnsi" w:cstheme="minorHAnsi"/>
          <w:spacing w:val="-4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aves</w:t>
      </w:r>
      <w:r w:rsidRPr="00DE28DF">
        <w:rPr>
          <w:rFonts w:asciiTheme="minorHAnsi" w:hAnsiTheme="minorHAnsi" w:cstheme="minorHAnsi"/>
          <w:spacing w:val="-1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mortas</w:t>
      </w:r>
      <w:r w:rsidRPr="00DE28DF">
        <w:rPr>
          <w:rFonts w:asciiTheme="minorHAnsi" w:hAnsiTheme="minorHAnsi" w:cstheme="minorHAnsi"/>
          <w:spacing w:val="-1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deve</w:t>
      </w:r>
      <w:r w:rsidRPr="00DE28DF">
        <w:rPr>
          <w:rFonts w:asciiTheme="minorHAnsi" w:hAnsiTheme="minorHAnsi" w:cstheme="minorHAnsi"/>
          <w:spacing w:val="-5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ser</w:t>
      </w:r>
      <w:r w:rsidRPr="00DE28DF">
        <w:rPr>
          <w:rFonts w:asciiTheme="minorHAnsi" w:hAnsiTheme="minorHAnsi" w:cstheme="minorHAnsi"/>
          <w:spacing w:val="-4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atualizada</w:t>
      </w:r>
      <w:r w:rsidRPr="00DE28DF">
        <w:rPr>
          <w:rFonts w:asciiTheme="minorHAnsi" w:hAnsiTheme="minorHAnsi" w:cstheme="minorHAnsi"/>
          <w:spacing w:val="-3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no</w:t>
      </w:r>
      <w:r w:rsidRPr="00DE28DF">
        <w:rPr>
          <w:rFonts w:asciiTheme="minorHAnsi" w:hAnsiTheme="minorHAnsi" w:cstheme="minorHAnsi"/>
          <w:spacing w:val="-4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caso</w:t>
      </w:r>
      <w:r w:rsidRPr="00DE28DF">
        <w:rPr>
          <w:rFonts w:asciiTheme="minorHAnsi" w:hAnsiTheme="minorHAnsi" w:cstheme="minorHAnsi"/>
          <w:spacing w:val="1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de</w:t>
      </w:r>
      <w:r w:rsidRPr="00DE28DF">
        <w:rPr>
          <w:rFonts w:asciiTheme="minorHAnsi" w:hAnsiTheme="minorHAnsi" w:cstheme="minorHAnsi"/>
          <w:spacing w:val="-5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aves</w:t>
      </w:r>
      <w:r w:rsidRPr="00DE28DF">
        <w:rPr>
          <w:rFonts w:asciiTheme="minorHAnsi" w:hAnsiTheme="minorHAnsi" w:cstheme="minorHAnsi"/>
          <w:spacing w:val="-1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remanescentes</w:t>
      </w:r>
      <w:r w:rsidRPr="00DE28DF">
        <w:rPr>
          <w:rFonts w:asciiTheme="minorHAnsi" w:hAnsiTheme="minorHAnsi" w:cstheme="minorHAnsi"/>
          <w:spacing w:val="-1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para</w:t>
      </w:r>
      <w:r w:rsidRPr="00DE28DF">
        <w:rPr>
          <w:rFonts w:asciiTheme="minorHAnsi" w:hAnsiTheme="minorHAnsi" w:cstheme="minorHAnsi"/>
          <w:spacing w:val="2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abate em</w:t>
      </w:r>
      <w:r w:rsidRPr="00DE28DF">
        <w:rPr>
          <w:rFonts w:asciiTheme="minorHAnsi" w:hAnsiTheme="minorHAnsi" w:cstheme="minorHAnsi"/>
          <w:spacing w:val="-2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outros</w:t>
      </w:r>
      <w:r w:rsidRPr="00DE28DF">
        <w:rPr>
          <w:rFonts w:asciiTheme="minorHAnsi" w:hAnsiTheme="minorHAnsi" w:cstheme="minorHAnsi"/>
          <w:spacing w:val="-1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 xml:space="preserve">dias. </w:t>
      </w:r>
    </w:p>
    <w:p w:rsidR="00DE28DF" w:rsidRPr="00DE28DF" w:rsidRDefault="00DE28DF" w:rsidP="00DE28DF">
      <w:pPr>
        <w:pStyle w:val="PargrafodaLista"/>
        <w:numPr>
          <w:ilvl w:val="0"/>
          <w:numId w:val="6"/>
        </w:numPr>
        <w:tabs>
          <w:tab w:val="left" w:pos="895"/>
          <w:tab w:val="left" w:pos="896"/>
        </w:tabs>
        <w:spacing w:line="247" w:lineRule="auto"/>
        <w:ind w:right="29"/>
        <w:rPr>
          <w:rFonts w:asciiTheme="minorHAnsi" w:hAnsiTheme="minorHAnsi" w:cstheme="minorHAnsi"/>
          <w:sz w:val="15"/>
        </w:rPr>
      </w:pPr>
      <w:r w:rsidRPr="00DE28DF">
        <w:rPr>
          <w:rFonts w:asciiTheme="minorHAnsi" w:hAnsiTheme="minorHAnsi" w:cstheme="minorHAnsi"/>
          <w:sz w:val="15"/>
        </w:rPr>
        <w:t>Mortalidade no núcleo %: Mortalidade observada no núcleo desde o alojamento até a emissão do</w:t>
      </w:r>
      <w:r w:rsidRPr="00DE28DF">
        <w:rPr>
          <w:rFonts w:asciiTheme="minorHAnsi" w:hAnsiTheme="minorHAnsi" w:cstheme="minorHAnsi"/>
          <w:spacing w:val="-16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BS.</w:t>
      </w:r>
    </w:p>
    <w:p w:rsidR="00DE28DF" w:rsidRDefault="00DE28DF" w:rsidP="00DE28DF">
      <w:pPr>
        <w:pStyle w:val="Corpodetexto"/>
        <w:numPr>
          <w:ilvl w:val="0"/>
          <w:numId w:val="6"/>
        </w:numPr>
        <w:tabs>
          <w:tab w:val="left" w:pos="895"/>
        </w:tabs>
        <w:spacing w:line="247" w:lineRule="auto"/>
        <w:ind w:right="29"/>
        <w:rPr>
          <w:rFonts w:asciiTheme="minorHAnsi" w:hAnsiTheme="minorHAnsi" w:cstheme="minorHAnsi"/>
          <w:sz w:val="14"/>
        </w:rPr>
      </w:pPr>
      <w:r w:rsidRPr="00DE28DF">
        <w:rPr>
          <w:rFonts w:asciiTheme="minorHAnsi" w:hAnsiTheme="minorHAnsi" w:cstheme="minorHAnsi"/>
          <w:sz w:val="14"/>
        </w:rPr>
        <w:t>Quantidade</w:t>
      </w:r>
      <w:r w:rsidRPr="00DE28DF">
        <w:rPr>
          <w:rFonts w:asciiTheme="minorHAnsi" w:hAnsiTheme="minorHAnsi" w:cstheme="minorHAnsi"/>
          <w:spacing w:val="-6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de</w:t>
      </w:r>
      <w:r w:rsidRPr="00DE28DF">
        <w:rPr>
          <w:rFonts w:asciiTheme="minorHAnsi" w:hAnsiTheme="minorHAnsi" w:cstheme="minorHAnsi"/>
          <w:spacing w:val="-5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aves</w:t>
      </w:r>
      <w:r w:rsidRPr="00DE28DF">
        <w:rPr>
          <w:rFonts w:asciiTheme="minorHAnsi" w:hAnsiTheme="minorHAnsi" w:cstheme="minorHAnsi"/>
          <w:spacing w:val="-2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programadas</w:t>
      </w:r>
      <w:r w:rsidRPr="00DE28DF">
        <w:rPr>
          <w:rFonts w:asciiTheme="minorHAnsi" w:hAnsiTheme="minorHAnsi" w:cstheme="minorHAnsi"/>
          <w:spacing w:val="-2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para</w:t>
      </w:r>
      <w:r w:rsidRPr="00DE28DF">
        <w:rPr>
          <w:rFonts w:asciiTheme="minorHAnsi" w:hAnsiTheme="minorHAnsi" w:cstheme="minorHAnsi"/>
          <w:spacing w:val="1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abate no</w:t>
      </w:r>
      <w:r w:rsidRPr="00DE28DF">
        <w:rPr>
          <w:rFonts w:asciiTheme="minorHAnsi" w:hAnsiTheme="minorHAnsi" w:cstheme="minorHAnsi"/>
          <w:spacing w:val="-5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abatedouro,</w:t>
      </w:r>
      <w:r w:rsidRPr="00DE28DF">
        <w:rPr>
          <w:rFonts w:asciiTheme="minorHAnsi" w:hAnsiTheme="minorHAnsi" w:cstheme="minorHAnsi"/>
          <w:spacing w:val="-2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excluindo</w:t>
      </w:r>
      <w:r w:rsidRPr="00DE28DF">
        <w:rPr>
          <w:rFonts w:asciiTheme="minorHAnsi" w:hAnsiTheme="minorHAnsi" w:cstheme="minorHAnsi"/>
          <w:spacing w:val="-5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as</w:t>
      </w:r>
      <w:r w:rsidRPr="00DE28DF">
        <w:rPr>
          <w:rFonts w:asciiTheme="minorHAnsi" w:hAnsiTheme="minorHAnsi" w:cstheme="minorHAnsi"/>
          <w:spacing w:val="-3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aves</w:t>
      </w:r>
      <w:r w:rsidRPr="00DE28DF">
        <w:rPr>
          <w:rFonts w:asciiTheme="minorHAnsi" w:hAnsiTheme="minorHAnsi" w:cstheme="minorHAnsi"/>
          <w:spacing w:val="-2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abatidas</w:t>
      </w:r>
      <w:r w:rsidRPr="00DE28DF">
        <w:rPr>
          <w:rFonts w:asciiTheme="minorHAnsi" w:hAnsiTheme="minorHAnsi" w:cstheme="minorHAnsi"/>
          <w:spacing w:val="-2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em</w:t>
      </w:r>
      <w:r w:rsidRPr="00DE28DF">
        <w:rPr>
          <w:rFonts w:asciiTheme="minorHAnsi" w:hAnsiTheme="minorHAnsi" w:cstheme="minorHAnsi"/>
          <w:spacing w:val="3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outros</w:t>
      </w:r>
      <w:r w:rsidRPr="00DE28DF">
        <w:rPr>
          <w:rFonts w:asciiTheme="minorHAnsi" w:hAnsiTheme="minorHAnsi" w:cstheme="minorHAnsi"/>
          <w:spacing w:val="-2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dias</w:t>
      </w:r>
      <w:r w:rsidRPr="00DE28DF">
        <w:rPr>
          <w:rFonts w:asciiTheme="minorHAnsi" w:hAnsiTheme="minorHAnsi" w:cstheme="minorHAnsi"/>
          <w:spacing w:val="3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e</w:t>
      </w:r>
      <w:r w:rsidRPr="00DE28DF">
        <w:rPr>
          <w:rFonts w:asciiTheme="minorHAnsi" w:hAnsiTheme="minorHAnsi" w:cstheme="minorHAnsi"/>
          <w:spacing w:val="-5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outros</w:t>
      </w:r>
      <w:r w:rsidRPr="00DE28DF">
        <w:rPr>
          <w:rFonts w:asciiTheme="minorHAnsi" w:hAnsiTheme="minorHAnsi" w:cstheme="minorHAnsi"/>
          <w:spacing w:val="-2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abatedouros,</w:t>
      </w:r>
      <w:r w:rsidRPr="00DE28DF">
        <w:rPr>
          <w:rFonts w:asciiTheme="minorHAnsi" w:hAnsiTheme="minorHAnsi" w:cstheme="minorHAnsi"/>
          <w:spacing w:val="-2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quando</w:t>
      </w:r>
      <w:r w:rsidRPr="00DE28DF">
        <w:rPr>
          <w:rFonts w:asciiTheme="minorHAnsi" w:hAnsiTheme="minorHAnsi" w:cstheme="minorHAnsi"/>
          <w:spacing w:val="-5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for</w:t>
      </w:r>
      <w:r w:rsidRPr="00DE28DF">
        <w:rPr>
          <w:rFonts w:asciiTheme="minorHAnsi" w:hAnsiTheme="minorHAnsi" w:cstheme="minorHAnsi"/>
          <w:spacing w:val="-5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o</w:t>
      </w:r>
      <w:r w:rsidRPr="00DE28DF">
        <w:rPr>
          <w:rFonts w:asciiTheme="minorHAnsi" w:hAnsiTheme="minorHAnsi" w:cstheme="minorHAnsi"/>
          <w:spacing w:val="-5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 xml:space="preserve">caso. </w:t>
      </w:r>
    </w:p>
    <w:p w:rsidR="00DE28DF" w:rsidRPr="00DE28DF" w:rsidRDefault="00DE28DF" w:rsidP="00DE28DF">
      <w:pPr>
        <w:pStyle w:val="Corpodetexto"/>
        <w:numPr>
          <w:ilvl w:val="0"/>
          <w:numId w:val="6"/>
        </w:numPr>
        <w:tabs>
          <w:tab w:val="left" w:pos="895"/>
        </w:tabs>
        <w:spacing w:line="247" w:lineRule="auto"/>
        <w:ind w:right="29"/>
        <w:rPr>
          <w:rFonts w:asciiTheme="minorHAnsi" w:hAnsiTheme="minorHAnsi" w:cstheme="minorHAnsi"/>
          <w:sz w:val="14"/>
        </w:rPr>
      </w:pPr>
      <w:r w:rsidRPr="00DE28DF">
        <w:rPr>
          <w:rFonts w:asciiTheme="minorHAnsi" w:hAnsiTheme="minorHAnsi" w:cstheme="minorHAnsi"/>
          <w:sz w:val="14"/>
        </w:rPr>
        <w:t>Quantidade</w:t>
      </w:r>
      <w:r w:rsidRPr="00DE28DF">
        <w:rPr>
          <w:rFonts w:asciiTheme="minorHAnsi" w:hAnsiTheme="minorHAnsi" w:cstheme="minorHAnsi"/>
          <w:spacing w:val="-4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de</w:t>
      </w:r>
      <w:r w:rsidRPr="00DE28DF">
        <w:rPr>
          <w:rFonts w:asciiTheme="minorHAnsi" w:hAnsiTheme="minorHAnsi" w:cstheme="minorHAnsi"/>
          <w:spacing w:val="-4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aves</w:t>
      </w:r>
      <w:r w:rsidRPr="00DE28DF">
        <w:rPr>
          <w:rFonts w:asciiTheme="minorHAnsi" w:hAnsiTheme="minorHAnsi" w:cstheme="minorHAnsi"/>
          <w:spacing w:val="5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efetivamente</w:t>
      </w:r>
      <w:r w:rsidRPr="00DE28DF">
        <w:rPr>
          <w:rFonts w:asciiTheme="minorHAnsi" w:hAnsiTheme="minorHAnsi" w:cstheme="minorHAnsi"/>
          <w:spacing w:val="-4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recebidas</w:t>
      </w:r>
      <w:r w:rsidRPr="00DE28DF">
        <w:rPr>
          <w:rFonts w:asciiTheme="minorHAnsi" w:hAnsiTheme="minorHAnsi" w:cstheme="minorHAnsi"/>
          <w:spacing w:val="1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para</w:t>
      </w:r>
      <w:r w:rsidRPr="00DE28DF">
        <w:rPr>
          <w:rFonts w:asciiTheme="minorHAnsi" w:hAnsiTheme="minorHAnsi" w:cstheme="minorHAnsi"/>
          <w:spacing w:val="-2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o</w:t>
      </w:r>
      <w:r w:rsidRPr="00DE28DF">
        <w:rPr>
          <w:rFonts w:asciiTheme="minorHAnsi" w:hAnsiTheme="minorHAnsi" w:cstheme="minorHAnsi"/>
          <w:spacing w:val="-3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abate</w:t>
      </w:r>
      <w:r w:rsidRPr="00DE28DF">
        <w:rPr>
          <w:rFonts w:asciiTheme="minorHAnsi" w:hAnsiTheme="minorHAnsi" w:cstheme="minorHAnsi"/>
          <w:spacing w:val="-4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no</w:t>
      </w:r>
      <w:r w:rsidRPr="00DE28DF">
        <w:rPr>
          <w:rFonts w:asciiTheme="minorHAnsi" w:hAnsiTheme="minorHAnsi" w:cstheme="minorHAnsi"/>
          <w:spacing w:val="-2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abatedouro,</w:t>
      </w:r>
      <w:r w:rsidRPr="00DE28DF">
        <w:rPr>
          <w:rFonts w:asciiTheme="minorHAnsi" w:hAnsiTheme="minorHAnsi" w:cstheme="minorHAnsi"/>
          <w:spacing w:val="-1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incluindo</w:t>
      </w:r>
      <w:r w:rsidRPr="00DE28DF">
        <w:rPr>
          <w:rFonts w:asciiTheme="minorHAnsi" w:hAnsiTheme="minorHAnsi" w:cstheme="minorHAnsi"/>
          <w:spacing w:val="-3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as aves</w:t>
      </w:r>
      <w:r w:rsidRPr="00DE28DF">
        <w:rPr>
          <w:rFonts w:asciiTheme="minorHAnsi" w:hAnsiTheme="minorHAnsi" w:cstheme="minorHAnsi"/>
          <w:spacing w:val="1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vivas e</w:t>
      </w:r>
      <w:r w:rsidRPr="00DE28DF">
        <w:rPr>
          <w:rFonts w:asciiTheme="minorHAnsi" w:hAnsiTheme="minorHAnsi" w:cstheme="minorHAnsi"/>
          <w:spacing w:val="-4"/>
          <w:sz w:val="14"/>
        </w:rPr>
        <w:t xml:space="preserve"> </w:t>
      </w:r>
      <w:r w:rsidRPr="00DE28DF">
        <w:rPr>
          <w:rFonts w:asciiTheme="minorHAnsi" w:hAnsiTheme="minorHAnsi" w:cstheme="minorHAnsi"/>
          <w:sz w:val="14"/>
        </w:rPr>
        <w:t>aves mortas no transporte.</w:t>
      </w:r>
    </w:p>
    <w:p w:rsidR="00DE28DF" w:rsidRPr="00DE28DF" w:rsidRDefault="00DE28DF" w:rsidP="00DE28DF">
      <w:pPr>
        <w:pStyle w:val="PargrafodaLista"/>
        <w:numPr>
          <w:ilvl w:val="0"/>
          <w:numId w:val="6"/>
        </w:numPr>
        <w:tabs>
          <w:tab w:val="left" w:pos="895"/>
          <w:tab w:val="left" w:pos="896"/>
        </w:tabs>
        <w:spacing w:line="153" w:lineRule="exact"/>
        <w:ind w:right="29"/>
        <w:rPr>
          <w:rFonts w:asciiTheme="minorHAnsi" w:hAnsiTheme="minorHAnsi" w:cstheme="minorHAnsi"/>
          <w:sz w:val="15"/>
        </w:rPr>
      </w:pPr>
      <w:r w:rsidRPr="00DE28DF">
        <w:rPr>
          <w:rFonts w:asciiTheme="minorHAnsi" w:hAnsiTheme="minorHAnsi" w:cstheme="minorHAnsi"/>
          <w:sz w:val="15"/>
        </w:rPr>
        <w:t>Diferença</w:t>
      </w:r>
      <w:r w:rsidRPr="00DE28DF">
        <w:rPr>
          <w:rFonts w:asciiTheme="minorHAnsi" w:hAnsiTheme="minorHAnsi" w:cstheme="minorHAnsi"/>
          <w:spacing w:val="3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entre</w:t>
      </w:r>
      <w:r w:rsidRPr="00DE28DF">
        <w:rPr>
          <w:rFonts w:asciiTheme="minorHAnsi" w:hAnsiTheme="minorHAnsi" w:cstheme="minorHAnsi"/>
          <w:spacing w:val="-3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(Quantidade</w:t>
      </w:r>
      <w:r w:rsidRPr="00DE28DF">
        <w:rPr>
          <w:rFonts w:asciiTheme="minorHAnsi" w:hAnsiTheme="minorHAnsi" w:cstheme="minorHAnsi"/>
          <w:spacing w:val="-3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de</w:t>
      </w:r>
      <w:r w:rsidRPr="00DE28DF">
        <w:rPr>
          <w:rFonts w:asciiTheme="minorHAnsi" w:hAnsiTheme="minorHAnsi" w:cstheme="minorHAnsi"/>
          <w:spacing w:val="-3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aves programadas)</w:t>
      </w:r>
      <w:r w:rsidRPr="00DE28DF">
        <w:rPr>
          <w:rFonts w:asciiTheme="minorHAnsi" w:hAnsiTheme="minorHAnsi" w:cstheme="minorHAnsi"/>
          <w:spacing w:val="-2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e</w:t>
      </w:r>
      <w:r w:rsidRPr="00DE28DF">
        <w:rPr>
          <w:rFonts w:asciiTheme="minorHAnsi" w:hAnsiTheme="minorHAnsi" w:cstheme="minorHAnsi"/>
          <w:spacing w:val="-3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(Quantidade</w:t>
      </w:r>
      <w:r w:rsidRPr="00DE28DF">
        <w:rPr>
          <w:rFonts w:asciiTheme="minorHAnsi" w:hAnsiTheme="minorHAnsi" w:cstheme="minorHAnsi"/>
          <w:spacing w:val="-5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de</w:t>
      </w:r>
      <w:r w:rsidRPr="00DE28DF">
        <w:rPr>
          <w:rFonts w:asciiTheme="minorHAnsi" w:hAnsiTheme="minorHAnsi" w:cstheme="minorHAnsi"/>
          <w:spacing w:val="-4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aves</w:t>
      </w:r>
      <w:r w:rsidRPr="00DE28DF">
        <w:rPr>
          <w:rFonts w:asciiTheme="minorHAnsi" w:hAnsiTheme="minorHAnsi" w:cstheme="minorHAnsi"/>
          <w:spacing w:val="1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recebidas)</w:t>
      </w:r>
      <w:r w:rsidRPr="00DE28DF">
        <w:rPr>
          <w:rFonts w:asciiTheme="minorHAnsi" w:hAnsiTheme="minorHAnsi" w:cstheme="minorHAnsi"/>
          <w:spacing w:val="-2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para</w:t>
      </w:r>
      <w:r w:rsidRPr="00DE28DF">
        <w:rPr>
          <w:rFonts w:asciiTheme="minorHAnsi" w:hAnsiTheme="minorHAnsi" w:cstheme="minorHAnsi"/>
          <w:spacing w:val="4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o</w:t>
      </w:r>
      <w:r w:rsidRPr="00DE28DF">
        <w:rPr>
          <w:rFonts w:asciiTheme="minorHAnsi" w:hAnsiTheme="minorHAnsi" w:cstheme="minorHAnsi"/>
          <w:spacing w:val="2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abate</w:t>
      </w:r>
      <w:r w:rsidRPr="00DE28DF">
        <w:rPr>
          <w:rFonts w:asciiTheme="minorHAnsi" w:hAnsiTheme="minorHAnsi" w:cstheme="minorHAnsi"/>
          <w:spacing w:val="-3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a</w:t>
      </w:r>
      <w:r w:rsidRPr="00DE28DF">
        <w:rPr>
          <w:rFonts w:asciiTheme="minorHAnsi" w:hAnsiTheme="minorHAnsi" w:cstheme="minorHAnsi"/>
          <w:spacing w:val="-1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ser</w:t>
      </w:r>
      <w:r w:rsidRPr="00DE28DF">
        <w:rPr>
          <w:rFonts w:asciiTheme="minorHAnsi" w:hAnsiTheme="minorHAnsi" w:cstheme="minorHAnsi"/>
          <w:spacing w:val="2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comunicada</w:t>
      </w:r>
      <w:r w:rsidRPr="00DE28DF">
        <w:rPr>
          <w:rFonts w:asciiTheme="minorHAnsi" w:hAnsiTheme="minorHAnsi" w:cstheme="minorHAnsi"/>
          <w:spacing w:val="4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e</w:t>
      </w:r>
      <w:r w:rsidRPr="00DE28DF">
        <w:rPr>
          <w:rFonts w:asciiTheme="minorHAnsi" w:hAnsiTheme="minorHAnsi" w:cstheme="minorHAnsi"/>
          <w:spacing w:val="-4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justificada</w:t>
      </w:r>
      <w:r w:rsidRPr="00DE28DF">
        <w:rPr>
          <w:rFonts w:asciiTheme="minorHAnsi" w:hAnsiTheme="minorHAnsi" w:cstheme="minorHAnsi"/>
          <w:spacing w:val="-1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pelo</w:t>
      </w:r>
      <w:r w:rsidRPr="00DE28DF">
        <w:rPr>
          <w:rFonts w:asciiTheme="minorHAnsi" w:hAnsiTheme="minorHAnsi" w:cstheme="minorHAnsi"/>
          <w:spacing w:val="-2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abatedouro</w:t>
      </w:r>
      <w:r w:rsidRPr="00DE28DF">
        <w:rPr>
          <w:rFonts w:asciiTheme="minorHAnsi" w:hAnsiTheme="minorHAnsi" w:cstheme="minorHAnsi"/>
          <w:spacing w:val="3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e</w:t>
      </w:r>
      <w:r w:rsidRPr="00DE28DF">
        <w:rPr>
          <w:rFonts w:asciiTheme="minorHAnsi" w:hAnsiTheme="minorHAnsi" w:cstheme="minorHAnsi"/>
          <w:spacing w:val="-4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pelo</w:t>
      </w:r>
      <w:r w:rsidRPr="00DE28DF">
        <w:rPr>
          <w:rFonts w:asciiTheme="minorHAnsi" w:hAnsiTheme="minorHAnsi" w:cstheme="minorHAnsi"/>
          <w:spacing w:val="3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emissor</w:t>
      </w:r>
      <w:r w:rsidRPr="00DE28DF">
        <w:rPr>
          <w:rFonts w:asciiTheme="minorHAnsi" w:hAnsiTheme="minorHAnsi" w:cstheme="minorHAnsi"/>
          <w:spacing w:val="-3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da</w:t>
      </w:r>
      <w:r w:rsidRPr="00DE28DF">
        <w:rPr>
          <w:rFonts w:asciiTheme="minorHAnsi" w:hAnsiTheme="minorHAnsi" w:cstheme="minorHAnsi"/>
          <w:spacing w:val="-3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GTA.</w:t>
      </w:r>
    </w:p>
    <w:p w:rsidR="00DE28DF" w:rsidRPr="00DE28DF" w:rsidRDefault="00DE28DF" w:rsidP="00DE28DF">
      <w:pPr>
        <w:pStyle w:val="PargrafodaLista"/>
        <w:numPr>
          <w:ilvl w:val="0"/>
          <w:numId w:val="6"/>
        </w:numPr>
        <w:tabs>
          <w:tab w:val="left" w:pos="895"/>
          <w:tab w:val="left" w:pos="896"/>
        </w:tabs>
        <w:spacing w:line="158" w:lineRule="exact"/>
        <w:ind w:right="29"/>
        <w:rPr>
          <w:rFonts w:asciiTheme="minorHAnsi" w:hAnsiTheme="minorHAnsi" w:cstheme="minorHAnsi"/>
          <w:sz w:val="15"/>
        </w:rPr>
      </w:pPr>
      <w:r w:rsidRPr="00DE28DF">
        <w:rPr>
          <w:rFonts w:asciiTheme="minorHAnsi" w:hAnsiTheme="minorHAnsi" w:cstheme="minorHAnsi"/>
          <w:sz w:val="15"/>
        </w:rPr>
        <w:t>Quantidade de aves mortas encontradas nas gaiolas de</w:t>
      </w:r>
      <w:r w:rsidRPr="00DE28DF">
        <w:rPr>
          <w:rFonts w:asciiTheme="minorHAnsi" w:hAnsiTheme="minorHAnsi" w:cstheme="minorHAnsi"/>
          <w:spacing w:val="-5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transporte.</w:t>
      </w:r>
    </w:p>
    <w:p w:rsidR="00DE28DF" w:rsidRPr="00DE28DF" w:rsidRDefault="00DE28DF" w:rsidP="00DE28DF">
      <w:pPr>
        <w:pStyle w:val="PargrafodaLista"/>
        <w:numPr>
          <w:ilvl w:val="0"/>
          <w:numId w:val="6"/>
        </w:numPr>
        <w:tabs>
          <w:tab w:val="left" w:pos="895"/>
          <w:tab w:val="left" w:pos="896"/>
        </w:tabs>
        <w:spacing w:line="158" w:lineRule="exact"/>
        <w:ind w:right="29"/>
        <w:rPr>
          <w:rFonts w:asciiTheme="minorHAnsi" w:hAnsiTheme="minorHAnsi" w:cstheme="minorHAnsi"/>
          <w:sz w:val="15"/>
        </w:rPr>
      </w:pPr>
      <w:r w:rsidRPr="00DE28DF">
        <w:rPr>
          <w:rFonts w:asciiTheme="minorHAnsi" w:hAnsiTheme="minorHAnsi" w:cstheme="minorHAnsi"/>
          <w:sz w:val="15"/>
        </w:rPr>
        <w:t>Realizar o cálculo da mortalidade no</w:t>
      </w:r>
      <w:r w:rsidRPr="00DE28DF">
        <w:rPr>
          <w:rFonts w:asciiTheme="minorHAnsi" w:hAnsiTheme="minorHAnsi" w:cstheme="minorHAnsi"/>
          <w:spacing w:val="-3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transporteabaixo:</w:t>
      </w:r>
    </w:p>
    <w:p w:rsidR="00DE28DF" w:rsidRPr="00DE28DF" w:rsidRDefault="00DE28DF" w:rsidP="00DE28DF">
      <w:pPr>
        <w:pStyle w:val="Corpodetexto"/>
        <w:numPr>
          <w:ilvl w:val="1"/>
          <w:numId w:val="6"/>
        </w:numPr>
        <w:ind w:right="29"/>
        <w:rPr>
          <w:rFonts w:asciiTheme="minorHAnsi" w:hAnsiTheme="minorHAnsi" w:cstheme="minorHAnsi"/>
          <w:sz w:val="14"/>
        </w:rPr>
      </w:pPr>
      <w:r w:rsidRPr="00DE28DF">
        <w:rPr>
          <w:rFonts w:asciiTheme="minorHAnsi" w:hAnsiTheme="minorHAnsi" w:cstheme="minorHAnsi"/>
          <w:sz w:val="14"/>
        </w:rPr>
        <w:t>(Quantidade de aves recolhidas mortas das gaiolas de transporte) / (Quantidade de aves do lote alojadas no núcleo - % de mortalidade no núcleo) x 100</w:t>
      </w:r>
    </w:p>
    <w:p w:rsidR="00DE28DF" w:rsidRPr="00DE28DF" w:rsidRDefault="00DE28DF" w:rsidP="00DE28DF">
      <w:pPr>
        <w:pStyle w:val="PargrafodaLista"/>
        <w:numPr>
          <w:ilvl w:val="0"/>
          <w:numId w:val="6"/>
        </w:numPr>
        <w:tabs>
          <w:tab w:val="left" w:pos="895"/>
          <w:tab w:val="left" w:pos="896"/>
        </w:tabs>
        <w:spacing w:before="4"/>
        <w:ind w:right="29"/>
        <w:rPr>
          <w:rFonts w:asciiTheme="minorHAnsi" w:hAnsiTheme="minorHAnsi" w:cstheme="minorHAnsi"/>
          <w:sz w:val="15"/>
        </w:rPr>
      </w:pPr>
      <w:r w:rsidRPr="00DE28DF">
        <w:rPr>
          <w:rFonts w:asciiTheme="minorHAnsi" w:hAnsiTheme="minorHAnsi" w:cstheme="minorHAnsi"/>
          <w:sz w:val="15"/>
        </w:rPr>
        <w:t>Saldo de aves na propriedade ou gerado por diferença em alguma informação, obtido pelo cálculo</w:t>
      </w:r>
      <w:r w:rsidRPr="00DE28DF">
        <w:rPr>
          <w:rFonts w:asciiTheme="minorHAnsi" w:hAnsiTheme="minorHAnsi" w:cstheme="minorHAnsi"/>
          <w:spacing w:val="-9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abaixo:</w:t>
      </w:r>
    </w:p>
    <w:p w:rsidR="00DE28DF" w:rsidRPr="00DE28DF" w:rsidRDefault="00DE28DF" w:rsidP="00DE28DF">
      <w:pPr>
        <w:pStyle w:val="Corpodetexto"/>
        <w:numPr>
          <w:ilvl w:val="1"/>
          <w:numId w:val="6"/>
        </w:numPr>
        <w:spacing w:before="5" w:line="156" w:lineRule="exact"/>
        <w:ind w:right="29"/>
        <w:rPr>
          <w:rFonts w:asciiTheme="minorHAnsi" w:hAnsiTheme="minorHAnsi" w:cstheme="minorHAnsi"/>
          <w:sz w:val="14"/>
        </w:rPr>
      </w:pPr>
      <w:r w:rsidRPr="00DE28DF">
        <w:rPr>
          <w:rFonts w:asciiTheme="minorHAnsi" w:hAnsiTheme="minorHAnsi" w:cstheme="minorHAnsi"/>
          <w:sz w:val="14"/>
        </w:rPr>
        <w:t>(Quantidade de aves do lote alojadas no núcleo) - (Quantidades de aves mortas no núcleo) - (Quantidades de aves recebidas para abate, incluindo as recebidas em outros dias e em outros abatedouros, quando for o caso)</w:t>
      </w:r>
    </w:p>
    <w:p w:rsidR="00DE28DF" w:rsidRPr="00DE28DF" w:rsidRDefault="00DE28DF" w:rsidP="00DE28DF">
      <w:pPr>
        <w:pStyle w:val="Corpodetexto"/>
        <w:numPr>
          <w:ilvl w:val="1"/>
          <w:numId w:val="6"/>
        </w:numPr>
        <w:spacing w:line="247" w:lineRule="auto"/>
        <w:ind w:right="29"/>
        <w:rPr>
          <w:rFonts w:asciiTheme="minorHAnsi" w:hAnsiTheme="minorHAnsi" w:cstheme="minorHAnsi"/>
          <w:sz w:val="14"/>
        </w:rPr>
      </w:pPr>
      <w:r w:rsidRPr="00DE28DF">
        <w:rPr>
          <w:rFonts w:asciiTheme="minorHAnsi" w:hAnsiTheme="minorHAnsi" w:cstheme="minorHAnsi"/>
          <w:sz w:val="14"/>
        </w:rPr>
        <w:t>O saldo de aves remanescente no estabelecimento avícola, para abate em outra data ou outro abatedouro, deve ser justificado pelo abatedouro no campo "Justificativas e ações tomadas pelo abatedouro e pelo emissor da GTA". Na finalização do lote esse saldo deve ser zero, ou estar sujeito a justificativa e correção pelo abatedouro e pelo emissor da GTA.</w:t>
      </w:r>
    </w:p>
    <w:p w:rsidR="00DE28DF" w:rsidRPr="00DE28DF" w:rsidRDefault="00DE28DF" w:rsidP="00DE28DF">
      <w:pPr>
        <w:pStyle w:val="PargrafodaLista"/>
        <w:numPr>
          <w:ilvl w:val="0"/>
          <w:numId w:val="6"/>
        </w:numPr>
        <w:tabs>
          <w:tab w:val="left" w:pos="895"/>
          <w:tab w:val="left" w:pos="896"/>
        </w:tabs>
        <w:spacing w:line="158" w:lineRule="exact"/>
        <w:ind w:right="29"/>
        <w:rPr>
          <w:rFonts w:asciiTheme="minorHAnsi" w:hAnsiTheme="minorHAnsi" w:cstheme="minorHAnsi"/>
          <w:sz w:val="15"/>
        </w:rPr>
      </w:pPr>
      <w:r w:rsidRPr="00DE28DF">
        <w:rPr>
          <w:rFonts w:asciiTheme="minorHAnsi" w:hAnsiTheme="minorHAnsi" w:cstheme="minorHAnsi"/>
          <w:sz w:val="15"/>
        </w:rPr>
        <w:t>Na finalização do lote, realizar o cálculo da mortalidade total do lote</w:t>
      </w:r>
      <w:r w:rsidRPr="00DE28DF">
        <w:rPr>
          <w:rFonts w:asciiTheme="minorHAnsi" w:hAnsiTheme="minorHAnsi" w:cstheme="minorHAnsi"/>
          <w:spacing w:val="-5"/>
          <w:sz w:val="15"/>
        </w:rPr>
        <w:t xml:space="preserve"> </w:t>
      </w:r>
      <w:r w:rsidRPr="00DE28DF">
        <w:rPr>
          <w:rFonts w:asciiTheme="minorHAnsi" w:hAnsiTheme="minorHAnsi" w:cstheme="minorHAnsi"/>
          <w:sz w:val="15"/>
        </w:rPr>
        <w:t>abaixo:</w:t>
      </w:r>
    </w:p>
    <w:p w:rsidR="00DE28DF" w:rsidRPr="00DE28DF" w:rsidRDefault="00DE28DF" w:rsidP="00DE28DF">
      <w:pPr>
        <w:pStyle w:val="Corpodetexto"/>
        <w:numPr>
          <w:ilvl w:val="1"/>
          <w:numId w:val="6"/>
        </w:numPr>
        <w:spacing w:before="2"/>
        <w:ind w:right="29"/>
        <w:rPr>
          <w:rFonts w:asciiTheme="minorHAnsi" w:hAnsiTheme="minorHAnsi" w:cstheme="minorHAnsi"/>
          <w:sz w:val="14"/>
        </w:rPr>
      </w:pPr>
      <w:r w:rsidRPr="00DE28DF">
        <w:rPr>
          <w:rFonts w:asciiTheme="minorHAnsi" w:hAnsiTheme="minorHAnsi" w:cstheme="minorHAnsi"/>
          <w:sz w:val="14"/>
        </w:rPr>
        <w:t>[(Quantidade de aves alojadas no núcleo) – (Quantidade de aves recebidas para o abate, incluindo as aves recebidas em outros dias e em outros abatedouros, quando for o caso)] / (Quantidade de aves alojadas no núcleo) x 100 O cálculo da mortalidade total do lote deve ser realizado pelo abatedouro que finalizar o abate do lote.</w:t>
      </w:r>
    </w:p>
    <w:p w:rsidR="00DE28DF" w:rsidRPr="00DE28DF" w:rsidRDefault="00DE28DF" w:rsidP="00DE28DF">
      <w:pPr>
        <w:pStyle w:val="Corpodetexto"/>
        <w:numPr>
          <w:ilvl w:val="1"/>
          <w:numId w:val="6"/>
        </w:numPr>
        <w:spacing w:before="9" w:line="159" w:lineRule="exact"/>
        <w:ind w:right="29"/>
        <w:rPr>
          <w:rFonts w:asciiTheme="minorHAnsi" w:hAnsiTheme="minorHAnsi" w:cstheme="minorHAnsi"/>
          <w:sz w:val="14"/>
        </w:rPr>
      </w:pPr>
      <w:r w:rsidRPr="00DE28DF">
        <w:rPr>
          <w:rFonts w:asciiTheme="minorHAnsi" w:hAnsiTheme="minorHAnsi" w:cstheme="minorHAnsi"/>
          <w:sz w:val="14"/>
        </w:rPr>
        <w:t xml:space="preserve">Mortalidade total do lote: no caso de mortalidade que exceda o percentual definido pela legislação de saúde animal deve ser comunicado o emissor da GTA e o </w:t>
      </w:r>
      <w:r w:rsidR="006C0546">
        <w:rPr>
          <w:rFonts w:asciiTheme="minorHAnsi" w:hAnsiTheme="minorHAnsi" w:cstheme="minorHAnsi"/>
          <w:sz w:val="14"/>
        </w:rPr>
        <w:t>MVI</w:t>
      </w:r>
      <w:bookmarkStart w:id="0" w:name="_GoBack"/>
      <w:bookmarkEnd w:id="0"/>
      <w:r w:rsidRPr="00DE28DF">
        <w:rPr>
          <w:rFonts w:asciiTheme="minorHAnsi" w:hAnsiTheme="minorHAnsi" w:cstheme="minorHAnsi"/>
          <w:sz w:val="14"/>
        </w:rPr>
        <w:t xml:space="preserve"> para a tomada de medidas cabíveis.</w:t>
      </w:r>
    </w:p>
    <w:p w:rsidR="00DE28DF" w:rsidRPr="00DE28DF" w:rsidRDefault="00DE28DF" w:rsidP="00DE28DF">
      <w:pPr>
        <w:pStyle w:val="PargrafodaLista"/>
        <w:numPr>
          <w:ilvl w:val="0"/>
          <w:numId w:val="6"/>
        </w:numPr>
        <w:tabs>
          <w:tab w:val="left" w:pos="895"/>
          <w:tab w:val="left" w:pos="896"/>
        </w:tabs>
        <w:spacing w:line="158" w:lineRule="exact"/>
        <w:rPr>
          <w:rFonts w:asciiTheme="minorHAnsi" w:hAnsiTheme="minorHAnsi" w:cstheme="minorHAnsi"/>
          <w:sz w:val="15"/>
        </w:rPr>
      </w:pPr>
      <w:r w:rsidRPr="00DE28DF">
        <w:rPr>
          <w:rFonts w:asciiTheme="minorHAnsi" w:hAnsiTheme="minorHAnsi" w:cstheme="minorHAnsi"/>
          <w:sz w:val="15"/>
        </w:rPr>
        <w:t>Descrever as justificativas e ações tomadas e referenciar os comprovantes de notificação ao SVO.</w:t>
      </w:r>
    </w:p>
    <w:p w:rsidR="00DE28DF" w:rsidRDefault="00DE28DF" w:rsidP="00DE28DF">
      <w:pPr>
        <w:pStyle w:val="Corpodetexto"/>
        <w:spacing w:before="2"/>
        <w:rPr>
          <w:sz w:val="23"/>
        </w:rPr>
      </w:pPr>
      <w:r>
        <w:rPr>
          <w:noProof/>
          <w:sz w:val="13"/>
          <w:lang w:val="pt-BR" w:eastAsia="pt-BR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6320790</wp:posOffset>
                </wp:positionH>
                <wp:positionV relativeFrom="paragraph">
                  <wp:posOffset>207645</wp:posOffset>
                </wp:positionV>
                <wp:extent cx="2735580" cy="0"/>
                <wp:effectExtent l="5715" t="5715" r="11430" b="13335"/>
                <wp:wrapTopAndBottom/>
                <wp:docPr id="3" name="Conector re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5580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BB9497" id="Conector reto 3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97.7pt,16.35pt" to="713.1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" strokeweight=".36pt">
                <w10:wrap type="topAndBottom" anchorx="page"/>
              </v:line>
            </w:pict>
          </mc:Fallback>
        </mc:AlternateContent>
      </w:r>
    </w:p>
    <w:p w:rsidR="00DE28DF" w:rsidRDefault="00DE28DF" w:rsidP="00DE28DF">
      <w:pPr>
        <w:pStyle w:val="Corpodetexto"/>
        <w:spacing w:before="81"/>
        <w:ind w:left="9463"/>
        <w:rPr>
          <w:rFonts w:ascii="Times New Roman" w:eastAsia="Times New Roman" w:hAnsi="Times New Roman" w:cs="Times New Roman"/>
          <w:szCs w:val="24"/>
          <w:lang w:eastAsia="pt-BR"/>
        </w:rPr>
      </w:pPr>
      <w:r>
        <w:t>Identificação e assinatura do responsável pelas informações</w:t>
      </w:r>
    </w:p>
    <w:sectPr w:rsidR="00DE28DF" w:rsidSect="00DE28DF">
      <w:pgSz w:w="16840" w:h="11910" w:orient="landscape" w:code="9"/>
      <w:pgMar w:top="1871" w:right="822" w:bottom="700" w:left="680" w:header="454" w:footer="48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AC6" w:rsidRDefault="00E47AC6">
      <w:r>
        <w:separator/>
      </w:r>
    </w:p>
  </w:endnote>
  <w:endnote w:type="continuationSeparator" w:id="0">
    <w:p w:rsidR="00E47AC6" w:rsidRDefault="00E4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228418"/>
      <w:docPartObj>
        <w:docPartGallery w:val="Page Numbers (Bottom of Page)"/>
        <w:docPartUnique/>
      </w:docPartObj>
    </w:sdtPr>
    <w:sdtEndPr/>
    <w:sdtContent>
      <w:sdt>
        <w:sdtPr>
          <w:id w:val="-1910768917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Theme="majorHAnsi" w:hAnsiTheme="majorHAnsi" w:cstheme="majorHAnsi"/>
                <w:sz w:val="18"/>
                <w:szCs w:val="18"/>
              </w:rPr>
              <w:id w:val="-2108650059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Theme="majorHAnsi" w:hAnsiTheme="majorHAnsi" w:cstheme="majorHAnsi"/>
                    <w:sz w:val="18"/>
                    <w:szCs w:val="18"/>
                  </w:rPr>
                  <w:id w:val="-928573216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6B27F2" w:rsidRPr="00A33271" w:rsidRDefault="006B27F2" w:rsidP="006B27F2">
                    <w:pPr>
                      <w:pStyle w:val="Rodap"/>
                      <w:jc w:val="right"/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  <w:r w:rsidRPr="00A33271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>FORM DPAV/0</w:t>
                    </w:r>
                    <w:r w:rsidR="00E7088E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>39</w:t>
                    </w:r>
                  </w:p>
                  <w:p w:rsidR="006B27F2" w:rsidRPr="00A33271" w:rsidRDefault="006B27F2" w:rsidP="006B27F2">
                    <w:pPr>
                      <w:pStyle w:val="Rodap"/>
                      <w:ind w:left="720"/>
                      <w:jc w:val="right"/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  <w:r w:rsidRPr="00A33271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>Versão 001</w:t>
                    </w:r>
                  </w:p>
                  <w:p w:rsidR="006B27F2" w:rsidRPr="00A33271" w:rsidRDefault="006B27F2" w:rsidP="006B27F2">
                    <w:pPr>
                      <w:pStyle w:val="Rodap"/>
                      <w:jc w:val="right"/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  <w:r w:rsidRPr="00A33271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 xml:space="preserve">Data da emissão: </w:t>
                    </w:r>
                    <w:r w:rsidR="00E7088E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>23</w:t>
                    </w:r>
                    <w:r w:rsidR="00D4618A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>/</w:t>
                    </w:r>
                    <w:r w:rsidR="00E7088E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>10</w:t>
                    </w:r>
                    <w:r w:rsidR="00D4618A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>/2025</w:t>
                    </w:r>
                  </w:p>
                  <w:p w:rsidR="006B27F2" w:rsidRPr="006B27F2" w:rsidRDefault="006B27F2" w:rsidP="006B27F2">
                    <w:pPr>
                      <w:pStyle w:val="Rodap"/>
                      <w:jc w:val="right"/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  <w:r w:rsidRPr="00A33271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 xml:space="preserve">Página </w:t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instrText>PAGE</w:instrText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6C0546">
                      <w:rPr>
                        <w:rFonts w:asciiTheme="majorHAnsi" w:hAnsiTheme="majorHAnsi" w:cstheme="majorHAnsi"/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 w:rsidRPr="00A33271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 xml:space="preserve"> de </w:t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instrText>NUMPAGES</w:instrText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6C0546">
                      <w:rPr>
                        <w:rFonts w:asciiTheme="majorHAnsi" w:hAnsiTheme="majorHAnsi" w:cstheme="majorHAnsi"/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  <w:p w:rsidR="00544DFF" w:rsidRDefault="00544DFF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AC6" w:rsidRDefault="00E47AC6">
      <w:r>
        <w:separator/>
      </w:r>
    </w:p>
  </w:footnote>
  <w:footnote w:type="continuationSeparator" w:id="0">
    <w:p w:rsidR="00E47AC6" w:rsidRDefault="00E4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7E7" w:rsidRDefault="00DE28DF" w:rsidP="005E17E7">
    <w:pPr>
      <w:spacing w:before="120"/>
      <w:jc w:val="center"/>
      <w:rPr>
        <w:rFonts w:ascii="Arial" w:hAnsi="Arial" w:cs="Arial"/>
        <w:b/>
        <w:bCs/>
        <w:lang w:eastAsia="ar-SA"/>
      </w:rPr>
    </w:pPr>
    <w:r w:rsidRPr="002B5FC9">
      <w:rPr>
        <w:noProof/>
        <w:sz w:val="2"/>
        <w:lang w:val="pt-BR" w:eastAsia="pt-BR"/>
      </w:rPr>
      <w:drawing>
        <wp:anchor distT="0" distB="0" distL="114300" distR="114300" simplePos="0" relativeHeight="487509504" behindDoc="0" locked="0" layoutInCell="1" allowOverlap="1" wp14:anchorId="703EFFCC" wp14:editId="3BE82F3E">
          <wp:simplePos x="0" y="0"/>
          <wp:positionH relativeFrom="column">
            <wp:posOffset>109220</wp:posOffset>
          </wp:positionH>
          <wp:positionV relativeFrom="paragraph">
            <wp:posOffset>86995</wp:posOffset>
          </wp:positionV>
          <wp:extent cx="1409700" cy="614283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614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513600" behindDoc="0" locked="0" layoutInCell="1" allowOverlap="1" wp14:anchorId="4F77CC78" wp14:editId="41EBE778">
              <wp:simplePos x="0" y="0"/>
              <wp:positionH relativeFrom="margin">
                <wp:align>center</wp:align>
              </wp:positionH>
              <wp:positionV relativeFrom="paragraph">
                <wp:posOffset>-193040</wp:posOffset>
              </wp:positionV>
              <wp:extent cx="4233545" cy="1004254"/>
              <wp:effectExtent l="0" t="0" r="14605" b="24765"/>
              <wp:wrapNone/>
              <wp:docPr id="11" name="Caixa de Tex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3545" cy="100425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92EB3" w:rsidRPr="00A33271" w:rsidRDefault="00392EB3" w:rsidP="00392EB3">
                          <w:pPr>
                            <w:pStyle w:val="Cabealho"/>
                            <w:spacing w:after="60"/>
                            <w:jc w:val="center"/>
                            <w:rPr>
                              <w:rFonts w:ascii="Arial Black" w:hAnsi="Arial Black"/>
                              <w:bCs/>
                              <w:sz w:val="20"/>
                              <w:szCs w:val="20"/>
                            </w:rPr>
                          </w:pPr>
                          <w:r w:rsidRPr="00A33271">
                            <w:rPr>
                              <w:rFonts w:ascii="Arial Black" w:hAnsi="Arial Black"/>
                              <w:bCs/>
                              <w:sz w:val="20"/>
                              <w:szCs w:val="20"/>
                            </w:rPr>
                            <w:t>AGÊNCIA DE DEFESA AGROPECUÁRIA DO PARANÁ</w:t>
                          </w:r>
                        </w:p>
                        <w:p w:rsidR="00392EB3" w:rsidRPr="00A33271" w:rsidRDefault="00392EB3" w:rsidP="00392EB3">
                          <w:pPr>
                            <w:pStyle w:val="Cabealho"/>
                            <w:spacing w:after="60"/>
                            <w:jc w:val="center"/>
                            <w:rPr>
                              <w:rFonts w:ascii="Arial Black" w:hAnsi="Arial Black"/>
                              <w:bCs/>
                              <w:sz w:val="18"/>
                              <w:szCs w:val="18"/>
                            </w:rPr>
                          </w:pPr>
                          <w:r w:rsidRPr="00A33271">
                            <w:rPr>
                              <w:rFonts w:ascii="Arial Black" w:hAnsi="Arial Black"/>
                              <w:bCs/>
                              <w:sz w:val="18"/>
                              <w:szCs w:val="18"/>
                            </w:rPr>
                            <w:t>DIRETORIA DE DEFESA AGROPECUÁRIA</w:t>
                          </w:r>
                        </w:p>
                        <w:p w:rsidR="00DC0613" w:rsidRDefault="00392EB3" w:rsidP="00392EB3">
                          <w:pPr>
                            <w:pStyle w:val="Cabealho"/>
                            <w:spacing w:after="60"/>
                            <w:jc w:val="center"/>
                            <w:rPr>
                              <w:rFonts w:ascii="Arial Black" w:hAnsi="Arial Black"/>
                              <w:bCs/>
                              <w:sz w:val="16"/>
                              <w:szCs w:val="16"/>
                            </w:rPr>
                          </w:pPr>
                          <w:r w:rsidRPr="00A33271">
                            <w:rPr>
                              <w:rFonts w:ascii="Arial Black" w:hAnsi="Arial Black"/>
                              <w:bCs/>
                              <w:sz w:val="16"/>
                              <w:szCs w:val="16"/>
                            </w:rPr>
                            <w:t>DEPARTAMENTO DE</w:t>
                          </w:r>
                          <w:r w:rsidR="00DC0613">
                            <w:rPr>
                              <w:rFonts w:ascii="Arial Black" w:hAnsi="Arial Black"/>
                              <w:bCs/>
                              <w:sz w:val="16"/>
                              <w:szCs w:val="16"/>
                            </w:rPr>
                            <w:t xml:space="preserve"> INSPEÇÃO DE PRODUTOS DE ORIGEM</w:t>
                          </w:r>
                        </w:p>
                        <w:p w:rsidR="00392EB3" w:rsidRPr="00A33271" w:rsidRDefault="00392EB3" w:rsidP="00392EB3">
                          <w:pPr>
                            <w:pStyle w:val="Cabealho"/>
                            <w:spacing w:after="60"/>
                            <w:jc w:val="center"/>
                            <w:rPr>
                              <w:rFonts w:ascii="Arial Black" w:hAnsi="Arial Black"/>
                              <w:bCs/>
                              <w:sz w:val="16"/>
                              <w:szCs w:val="16"/>
                            </w:rPr>
                          </w:pPr>
                          <w:r w:rsidRPr="00A33271">
                            <w:rPr>
                              <w:rFonts w:ascii="Arial Black" w:hAnsi="Arial Black"/>
                              <w:bCs/>
                              <w:sz w:val="16"/>
                              <w:szCs w:val="16"/>
                            </w:rPr>
                            <w:t>ANIMAL E VEGETAL</w:t>
                          </w:r>
                        </w:p>
                        <w:p w:rsidR="00392EB3" w:rsidRPr="001A5EAB" w:rsidRDefault="00D4618A" w:rsidP="001A5EAB">
                          <w:pPr>
                            <w:spacing w:after="60"/>
                            <w:ind w:left="142"/>
                            <w:jc w:val="center"/>
                            <w:rPr>
                              <w:rFonts w:ascii="Arial Black" w:hAnsi="Arial Black"/>
                              <w:bCs/>
                              <w:sz w:val="16"/>
                              <w:szCs w:val="16"/>
                            </w:rPr>
                          </w:pPr>
                          <w:r w:rsidRPr="001A5EAB">
                            <w:rPr>
                              <w:rFonts w:ascii="Arial Black" w:hAnsi="Arial Black"/>
                              <w:bCs/>
                              <w:sz w:val="16"/>
                              <w:szCs w:val="16"/>
                            </w:rPr>
                            <w:t>FORM D</w:t>
                          </w:r>
                          <w:r w:rsidR="00392EB3" w:rsidRPr="001A5EAB">
                            <w:rPr>
                              <w:rFonts w:ascii="Arial Black" w:hAnsi="Arial Black"/>
                              <w:bCs/>
                              <w:sz w:val="16"/>
                              <w:szCs w:val="16"/>
                            </w:rPr>
                            <w:t>PAV/</w:t>
                          </w:r>
                          <w:r w:rsidR="001A5EAB" w:rsidRPr="001A5EAB">
                            <w:rPr>
                              <w:rFonts w:ascii="Arial Black" w:hAnsi="Arial Black"/>
                              <w:bCs/>
                              <w:sz w:val="16"/>
                              <w:szCs w:val="16"/>
                            </w:rPr>
                            <w:t>039 – BOLETIM SANITÁRIO</w:t>
                          </w:r>
                          <w:r w:rsidR="00936AB6">
                            <w:rPr>
                              <w:rFonts w:ascii="Arial Black" w:hAnsi="Arial Black"/>
                              <w:bCs/>
                              <w:sz w:val="16"/>
                              <w:szCs w:val="16"/>
                            </w:rPr>
                            <w:t xml:space="preserve"> PARA AVES DE CORTE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77CC78" id="_x0000_t202" coordsize="21600,21600" o:spt="202" path="m,l,21600r21600,l21600,xe">
              <v:stroke joinstyle="miter"/>
              <v:path gradientshapeok="t" o:connecttype="rect"/>
            </v:shapetype>
            <v:shape id="Caixa de Texto 11" o:spid="_x0000_s1026" type="#_x0000_t202" style="position:absolute;left:0;text-align:left;margin-left:0;margin-top:-15.2pt;width:333.35pt;height:79.1pt;z-index:48751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" strokecolor="white">
              <v:textbox>
                <w:txbxContent>
                  <w:p w:rsidR="00392EB3" w:rsidRPr="00A33271" w:rsidRDefault="00392EB3" w:rsidP="00392EB3">
                    <w:pPr>
                      <w:pStyle w:val="Cabealho"/>
                      <w:spacing w:after="60"/>
                      <w:jc w:val="center"/>
                      <w:rPr>
                        <w:rFonts w:ascii="Arial Black" w:hAnsi="Arial Black"/>
                        <w:bCs/>
                        <w:sz w:val="20"/>
                        <w:szCs w:val="20"/>
                      </w:rPr>
                    </w:pPr>
                    <w:r w:rsidRPr="00A33271">
                      <w:rPr>
                        <w:rFonts w:ascii="Arial Black" w:hAnsi="Arial Black"/>
                        <w:bCs/>
                        <w:sz w:val="20"/>
                        <w:szCs w:val="20"/>
                      </w:rPr>
                      <w:t>AGÊNCIA DE DEFESA AGROPECUÁRIA DO PARANÁ</w:t>
                    </w:r>
                  </w:p>
                  <w:p w:rsidR="00392EB3" w:rsidRPr="00A33271" w:rsidRDefault="00392EB3" w:rsidP="00392EB3">
                    <w:pPr>
                      <w:pStyle w:val="Cabealho"/>
                      <w:spacing w:after="60"/>
                      <w:jc w:val="center"/>
                      <w:rPr>
                        <w:rFonts w:ascii="Arial Black" w:hAnsi="Arial Black"/>
                        <w:bCs/>
                        <w:sz w:val="18"/>
                        <w:szCs w:val="18"/>
                      </w:rPr>
                    </w:pPr>
                    <w:r w:rsidRPr="00A33271">
                      <w:rPr>
                        <w:rFonts w:ascii="Arial Black" w:hAnsi="Arial Black"/>
                        <w:bCs/>
                        <w:sz w:val="18"/>
                        <w:szCs w:val="18"/>
                      </w:rPr>
                      <w:t>DIRETORIA DE DEFESA AGROPECUÁRIA</w:t>
                    </w:r>
                  </w:p>
                  <w:p w:rsidR="00DC0613" w:rsidRDefault="00392EB3" w:rsidP="00392EB3">
                    <w:pPr>
                      <w:pStyle w:val="Cabealho"/>
                      <w:spacing w:after="60"/>
                      <w:jc w:val="center"/>
                      <w:rPr>
                        <w:rFonts w:ascii="Arial Black" w:hAnsi="Arial Black"/>
                        <w:bCs/>
                        <w:sz w:val="16"/>
                        <w:szCs w:val="16"/>
                      </w:rPr>
                    </w:pPr>
                    <w:r w:rsidRPr="00A33271">
                      <w:rPr>
                        <w:rFonts w:ascii="Arial Black" w:hAnsi="Arial Black"/>
                        <w:bCs/>
                        <w:sz w:val="16"/>
                        <w:szCs w:val="16"/>
                      </w:rPr>
                      <w:t>DEPARTAMENTO DE</w:t>
                    </w:r>
                    <w:r w:rsidR="00DC0613">
                      <w:rPr>
                        <w:rFonts w:ascii="Arial Black" w:hAnsi="Arial Black"/>
                        <w:bCs/>
                        <w:sz w:val="16"/>
                        <w:szCs w:val="16"/>
                      </w:rPr>
                      <w:t xml:space="preserve"> INSPEÇÃO DE PRODUTOS DE ORIGEM</w:t>
                    </w:r>
                  </w:p>
                  <w:p w:rsidR="00392EB3" w:rsidRPr="00A33271" w:rsidRDefault="00392EB3" w:rsidP="00392EB3">
                    <w:pPr>
                      <w:pStyle w:val="Cabealho"/>
                      <w:spacing w:after="60"/>
                      <w:jc w:val="center"/>
                      <w:rPr>
                        <w:rFonts w:ascii="Arial Black" w:hAnsi="Arial Black"/>
                        <w:bCs/>
                        <w:sz w:val="16"/>
                        <w:szCs w:val="16"/>
                      </w:rPr>
                    </w:pPr>
                    <w:r w:rsidRPr="00A33271">
                      <w:rPr>
                        <w:rFonts w:ascii="Arial Black" w:hAnsi="Arial Black"/>
                        <w:bCs/>
                        <w:sz w:val="16"/>
                        <w:szCs w:val="16"/>
                      </w:rPr>
                      <w:t>ANIMAL E VEGETAL</w:t>
                    </w:r>
                  </w:p>
                  <w:p w:rsidR="00392EB3" w:rsidRPr="001A5EAB" w:rsidRDefault="00D4618A" w:rsidP="001A5EAB">
                    <w:pPr>
                      <w:spacing w:after="60"/>
                      <w:ind w:left="142"/>
                      <w:jc w:val="center"/>
                      <w:rPr>
                        <w:rFonts w:ascii="Arial Black" w:hAnsi="Arial Black"/>
                        <w:bCs/>
                        <w:sz w:val="16"/>
                        <w:szCs w:val="16"/>
                      </w:rPr>
                    </w:pPr>
                    <w:r w:rsidRPr="001A5EAB">
                      <w:rPr>
                        <w:rFonts w:ascii="Arial Black" w:hAnsi="Arial Black"/>
                        <w:bCs/>
                        <w:sz w:val="16"/>
                        <w:szCs w:val="16"/>
                      </w:rPr>
                      <w:t>FORM D</w:t>
                    </w:r>
                    <w:r w:rsidR="00392EB3" w:rsidRPr="001A5EAB">
                      <w:rPr>
                        <w:rFonts w:ascii="Arial Black" w:hAnsi="Arial Black"/>
                        <w:bCs/>
                        <w:sz w:val="16"/>
                        <w:szCs w:val="16"/>
                      </w:rPr>
                      <w:t>PAV/</w:t>
                    </w:r>
                    <w:r w:rsidR="001A5EAB" w:rsidRPr="001A5EAB">
                      <w:rPr>
                        <w:rFonts w:ascii="Arial Black" w:hAnsi="Arial Black"/>
                        <w:bCs/>
                        <w:sz w:val="16"/>
                        <w:szCs w:val="16"/>
                      </w:rPr>
                      <w:t>039 – BOLETIM SANITÁRIO</w:t>
                    </w:r>
                    <w:r w:rsidR="00936AB6">
                      <w:rPr>
                        <w:rFonts w:ascii="Arial Black" w:hAnsi="Arial Black"/>
                        <w:bCs/>
                        <w:sz w:val="16"/>
                        <w:szCs w:val="16"/>
                      </w:rPr>
                      <w:t xml:space="preserve"> PARA AVES DE CORTE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2B5FC9">
      <w:rPr>
        <w:noProof/>
        <w:sz w:val="2"/>
        <w:lang w:val="pt-BR" w:eastAsia="pt-BR"/>
      </w:rPr>
      <w:drawing>
        <wp:anchor distT="0" distB="0" distL="114300" distR="114300" simplePos="0" relativeHeight="487511552" behindDoc="0" locked="0" layoutInCell="1" allowOverlap="1" wp14:anchorId="121BB233" wp14:editId="4B900C91">
          <wp:simplePos x="0" y="0"/>
          <wp:positionH relativeFrom="column">
            <wp:posOffset>8364220</wp:posOffset>
          </wp:positionH>
          <wp:positionV relativeFrom="paragraph">
            <wp:posOffset>-73025</wp:posOffset>
          </wp:positionV>
          <wp:extent cx="1503308" cy="743484"/>
          <wp:effectExtent l="0" t="0" r="190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3308" cy="7434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44DFF" w:rsidRDefault="00544DFF">
    <w:pPr>
      <w:pStyle w:val="Corpodetex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CF5737"/>
    <w:multiLevelType w:val="hybridMultilevel"/>
    <w:tmpl w:val="39B2DA16"/>
    <w:lvl w:ilvl="0" w:tplc="0FD6CA2A">
      <w:start w:val="9"/>
      <w:numFmt w:val="decimal"/>
      <w:lvlText w:val="(%1)"/>
      <w:lvlJc w:val="left"/>
      <w:pPr>
        <w:ind w:left="895" w:hanging="682"/>
      </w:pPr>
      <w:rPr>
        <w:rFonts w:ascii="Calibri" w:eastAsia="Calibri" w:hAnsi="Calibri" w:cs="Calibri" w:hint="default"/>
        <w:spacing w:val="-3"/>
        <w:w w:val="91"/>
        <w:sz w:val="13"/>
        <w:szCs w:val="13"/>
        <w:lang w:val="pt-PT" w:eastAsia="pt-PT" w:bidi="pt-PT"/>
      </w:rPr>
    </w:lvl>
    <w:lvl w:ilvl="1" w:tplc="625AB2C4">
      <w:numFmt w:val="bullet"/>
      <w:lvlText w:val="•"/>
      <w:lvlJc w:val="left"/>
      <w:pPr>
        <w:ind w:left="2274" w:hanging="682"/>
      </w:pPr>
      <w:rPr>
        <w:rFonts w:hint="default"/>
        <w:lang w:val="pt-PT" w:eastAsia="pt-PT" w:bidi="pt-PT"/>
      </w:rPr>
    </w:lvl>
    <w:lvl w:ilvl="2" w:tplc="96C45C86">
      <w:numFmt w:val="bullet"/>
      <w:lvlText w:val="•"/>
      <w:lvlJc w:val="left"/>
      <w:pPr>
        <w:ind w:left="3648" w:hanging="682"/>
      </w:pPr>
      <w:rPr>
        <w:rFonts w:hint="default"/>
        <w:lang w:val="pt-PT" w:eastAsia="pt-PT" w:bidi="pt-PT"/>
      </w:rPr>
    </w:lvl>
    <w:lvl w:ilvl="3" w:tplc="091CD24C">
      <w:numFmt w:val="bullet"/>
      <w:lvlText w:val="•"/>
      <w:lvlJc w:val="left"/>
      <w:pPr>
        <w:ind w:left="5022" w:hanging="682"/>
      </w:pPr>
      <w:rPr>
        <w:rFonts w:hint="default"/>
        <w:lang w:val="pt-PT" w:eastAsia="pt-PT" w:bidi="pt-PT"/>
      </w:rPr>
    </w:lvl>
    <w:lvl w:ilvl="4" w:tplc="5FB4F24C">
      <w:numFmt w:val="bullet"/>
      <w:lvlText w:val="•"/>
      <w:lvlJc w:val="left"/>
      <w:pPr>
        <w:ind w:left="6396" w:hanging="682"/>
      </w:pPr>
      <w:rPr>
        <w:rFonts w:hint="default"/>
        <w:lang w:val="pt-PT" w:eastAsia="pt-PT" w:bidi="pt-PT"/>
      </w:rPr>
    </w:lvl>
    <w:lvl w:ilvl="5" w:tplc="D2CA0902">
      <w:numFmt w:val="bullet"/>
      <w:lvlText w:val="•"/>
      <w:lvlJc w:val="left"/>
      <w:pPr>
        <w:ind w:left="7770" w:hanging="682"/>
      </w:pPr>
      <w:rPr>
        <w:rFonts w:hint="default"/>
        <w:lang w:val="pt-PT" w:eastAsia="pt-PT" w:bidi="pt-PT"/>
      </w:rPr>
    </w:lvl>
    <w:lvl w:ilvl="6" w:tplc="E9E8F15C">
      <w:numFmt w:val="bullet"/>
      <w:lvlText w:val="•"/>
      <w:lvlJc w:val="left"/>
      <w:pPr>
        <w:ind w:left="9144" w:hanging="682"/>
      </w:pPr>
      <w:rPr>
        <w:rFonts w:hint="default"/>
        <w:lang w:val="pt-PT" w:eastAsia="pt-PT" w:bidi="pt-PT"/>
      </w:rPr>
    </w:lvl>
    <w:lvl w:ilvl="7" w:tplc="076E7504">
      <w:numFmt w:val="bullet"/>
      <w:lvlText w:val="•"/>
      <w:lvlJc w:val="left"/>
      <w:pPr>
        <w:ind w:left="10518" w:hanging="682"/>
      </w:pPr>
      <w:rPr>
        <w:rFonts w:hint="default"/>
        <w:lang w:val="pt-PT" w:eastAsia="pt-PT" w:bidi="pt-PT"/>
      </w:rPr>
    </w:lvl>
    <w:lvl w:ilvl="8" w:tplc="B024088A">
      <w:numFmt w:val="bullet"/>
      <w:lvlText w:val="•"/>
      <w:lvlJc w:val="left"/>
      <w:pPr>
        <w:ind w:left="11892" w:hanging="682"/>
      </w:pPr>
      <w:rPr>
        <w:rFonts w:hint="default"/>
        <w:lang w:val="pt-PT" w:eastAsia="pt-PT" w:bidi="pt-PT"/>
      </w:rPr>
    </w:lvl>
  </w:abstractNum>
  <w:abstractNum w:abstractNumId="2" w15:restartNumberingAfterBreak="0">
    <w:nsid w:val="429D3998"/>
    <w:multiLevelType w:val="hybridMultilevel"/>
    <w:tmpl w:val="75049C06"/>
    <w:lvl w:ilvl="0" w:tplc="120829C8">
      <w:start w:val="1"/>
      <w:numFmt w:val="decimal"/>
      <w:lvlText w:val="(%1)"/>
      <w:lvlJc w:val="left"/>
      <w:pPr>
        <w:ind w:left="287" w:hanging="178"/>
      </w:pPr>
      <w:rPr>
        <w:rFonts w:ascii="Calibri" w:eastAsia="Calibri" w:hAnsi="Calibri" w:cs="Calibri" w:hint="default"/>
        <w:spacing w:val="-3"/>
        <w:w w:val="91"/>
        <w:sz w:val="13"/>
        <w:szCs w:val="13"/>
        <w:lang w:val="pt-PT" w:eastAsia="pt-PT" w:bidi="pt-PT"/>
      </w:rPr>
    </w:lvl>
    <w:lvl w:ilvl="1" w:tplc="5F50E30A">
      <w:numFmt w:val="bullet"/>
      <w:lvlText w:val="•"/>
      <w:lvlJc w:val="left"/>
      <w:pPr>
        <w:ind w:left="1157" w:hanging="178"/>
      </w:pPr>
      <w:rPr>
        <w:rFonts w:hint="default"/>
        <w:lang w:val="pt-PT" w:eastAsia="pt-PT" w:bidi="pt-PT"/>
      </w:rPr>
    </w:lvl>
    <w:lvl w:ilvl="2" w:tplc="8CD40D84">
      <w:numFmt w:val="bullet"/>
      <w:lvlText w:val="•"/>
      <w:lvlJc w:val="left"/>
      <w:pPr>
        <w:ind w:left="2035" w:hanging="178"/>
      </w:pPr>
      <w:rPr>
        <w:rFonts w:hint="default"/>
        <w:lang w:val="pt-PT" w:eastAsia="pt-PT" w:bidi="pt-PT"/>
      </w:rPr>
    </w:lvl>
    <w:lvl w:ilvl="3" w:tplc="C254A6CC">
      <w:numFmt w:val="bullet"/>
      <w:lvlText w:val="•"/>
      <w:lvlJc w:val="left"/>
      <w:pPr>
        <w:ind w:left="2912" w:hanging="178"/>
      </w:pPr>
      <w:rPr>
        <w:rFonts w:hint="default"/>
        <w:lang w:val="pt-PT" w:eastAsia="pt-PT" w:bidi="pt-PT"/>
      </w:rPr>
    </w:lvl>
    <w:lvl w:ilvl="4" w:tplc="867001F0">
      <w:numFmt w:val="bullet"/>
      <w:lvlText w:val="•"/>
      <w:lvlJc w:val="left"/>
      <w:pPr>
        <w:ind w:left="3790" w:hanging="178"/>
      </w:pPr>
      <w:rPr>
        <w:rFonts w:hint="default"/>
        <w:lang w:val="pt-PT" w:eastAsia="pt-PT" w:bidi="pt-PT"/>
      </w:rPr>
    </w:lvl>
    <w:lvl w:ilvl="5" w:tplc="95C414CC">
      <w:numFmt w:val="bullet"/>
      <w:lvlText w:val="•"/>
      <w:lvlJc w:val="left"/>
      <w:pPr>
        <w:ind w:left="4668" w:hanging="178"/>
      </w:pPr>
      <w:rPr>
        <w:rFonts w:hint="default"/>
        <w:lang w:val="pt-PT" w:eastAsia="pt-PT" w:bidi="pt-PT"/>
      </w:rPr>
    </w:lvl>
    <w:lvl w:ilvl="6" w:tplc="15CEF1A6">
      <w:numFmt w:val="bullet"/>
      <w:lvlText w:val="•"/>
      <w:lvlJc w:val="left"/>
      <w:pPr>
        <w:ind w:left="5545" w:hanging="178"/>
      </w:pPr>
      <w:rPr>
        <w:rFonts w:hint="default"/>
        <w:lang w:val="pt-PT" w:eastAsia="pt-PT" w:bidi="pt-PT"/>
      </w:rPr>
    </w:lvl>
    <w:lvl w:ilvl="7" w:tplc="1646E136">
      <w:numFmt w:val="bullet"/>
      <w:lvlText w:val="•"/>
      <w:lvlJc w:val="left"/>
      <w:pPr>
        <w:ind w:left="6423" w:hanging="178"/>
      </w:pPr>
      <w:rPr>
        <w:rFonts w:hint="default"/>
        <w:lang w:val="pt-PT" w:eastAsia="pt-PT" w:bidi="pt-PT"/>
      </w:rPr>
    </w:lvl>
    <w:lvl w:ilvl="8" w:tplc="8F8A1A66">
      <w:numFmt w:val="bullet"/>
      <w:lvlText w:val="•"/>
      <w:lvlJc w:val="left"/>
      <w:pPr>
        <w:ind w:left="7300" w:hanging="178"/>
      </w:pPr>
      <w:rPr>
        <w:rFonts w:hint="default"/>
        <w:lang w:val="pt-PT" w:eastAsia="pt-PT" w:bidi="pt-PT"/>
      </w:rPr>
    </w:lvl>
  </w:abstractNum>
  <w:abstractNum w:abstractNumId="3" w15:restartNumberingAfterBreak="0">
    <w:nsid w:val="538A1AB4"/>
    <w:multiLevelType w:val="hybridMultilevel"/>
    <w:tmpl w:val="2880024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8C06C9"/>
    <w:multiLevelType w:val="hybridMultilevel"/>
    <w:tmpl w:val="1A1AAD7A"/>
    <w:lvl w:ilvl="0" w:tplc="0416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DB5662F"/>
    <w:multiLevelType w:val="hybridMultilevel"/>
    <w:tmpl w:val="D8AE340A"/>
    <w:lvl w:ilvl="0" w:tplc="E52C4F9A">
      <w:start w:val="3"/>
      <w:numFmt w:val="decimal"/>
      <w:lvlText w:val="(%1)"/>
      <w:lvlJc w:val="left"/>
      <w:pPr>
        <w:ind w:left="895" w:hanging="682"/>
      </w:pPr>
      <w:rPr>
        <w:rFonts w:ascii="Calibri" w:eastAsia="Calibri" w:hAnsi="Calibri" w:cs="Calibri" w:hint="default"/>
        <w:spacing w:val="-3"/>
        <w:w w:val="91"/>
        <w:sz w:val="13"/>
        <w:szCs w:val="13"/>
        <w:lang w:val="pt-PT" w:eastAsia="pt-PT" w:bidi="pt-PT"/>
      </w:rPr>
    </w:lvl>
    <w:lvl w:ilvl="1" w:tplc="50BA5F12">
      <w:numFmt w:val="bullet"/>
      <w:lvlText w:val="•"/>
      <w:lvlJc w:val="left"/>
      <w:pPr>
        <w:ind w:left="2274" w:hanging="682"/>
      </w:pPr>
      <w:rPr>
        <w:rFonts w:hint="default"/>
        <w:lang w:val="pt-PT" w:eastAsia="pt-PT" w:bidi="pt-PT"/>
      </w:rPr>
    </w:lvl>
    <w:lvl w:ilvl="2" w:tplc="C69A9C14">
      <w:numFmt w:val="bullet"/>
      <w:lvlText w:val="•"/>
      <w:lvlJc w:val="left"/>
      <w:pPr>
        <w:ind w:left="3648" w:hanging="682"/>
      </w:pPr>
      <w:rPr>
        <w:rFonts w:hint="default"/>
        <w:lang w:val="pt-PT" w:eastAsia="pt-PT" w:bidi="pt-PT"/>
      </w:rPr>
    </w:lvl>
    <w:lvl w:ilvl="3" w:tplc="48DCA3F0">
      <w:numFmt w:val="bullet"/>
      <w:lvlText w:val="•"/>
      <w:lvlJc w:val="left"/>
      <w:pPr>
        <w:ind w:left="5022" w:hanging="682"/>
      </w:pPr>
      <w:rPr>
        <w:rFonts w:hint="default"/>
        <w:lang w:val="pt-PT" w:eastAsia="pt-PT" w:bidi="pt-PT"/>
      </w:rPr>
    </w:lvl>
    <w:lvl w:ilvl="4" w:tplc="B8AE9378">
      <w:numFmt w:val="bullet"/>
      <w:lvlText w:val="•"/>
      <w:lvlJc w:val="left"/>
      <w:pPr>
        <w:ind w:left="6396" w:hanging="682"/>
      </w:pPr>
      <w:rPr>
        <w:rFonts w:hint="default"/>
        <w:lang w:val="pt-PT" w:eastAsia="pt-PT" w:bidi="pt-PT"/>
      </w:rPr>
    </w:lvl>
    <w:lvl w:ilvl="5" w:tplc="EC923B46">
      <w:numFmt w:val="bullet"/>
      <w:lvlText w:val="•"/>
      <w:lvlJc w:val="left"/>
      <w:pPr>
        <w:ind w:left="7770" w:hanging="682"/>
      </w:pPr>
      <w:rPr>
        <w:rFonts w:hint="default"/>
        <w:lang w:val="pt-PT" w:eastAsia="pt-PT" w:bidi="pt-PT"/>
      </w:rPr>
    </w:lvl>
    <w:lvl w:ilvl="6" w:tplc="6E10CB46">
      <w:numFmt w:val="bullet"/>
      <w:lvlText w:val="•"/>
      <w:lvlJc w:val="left"/>
      <w:pPr>
        <w:ind w:left="9144" w:hanging="682"/>
      </w:pPr>
      <w:rPr>
        <w:rFonts w:hint="default"/>
        <w:lang w:val="pt-PT" w:eastAsia="pt-PT" w:bidi="pt-PT"/>
      </w:rPr>
    </w:lvl>
    <w:lvl w:ilvl="7" w:tplc="B78E3FD6">
      <w:numFmt w:val="bullet"/>
      <w:lvlText w:val="•"/>
      <w:lvlJc w:val="left"/>
      <w:pPr>
        <w:ind w:left="10518" w:hanging="682"/>
      </w:pPr>
      <w:rPr>
        <w:rFonts w:hint="default"/>
        <w:lang w:val="pt-PT" w:eastAsia="pt-PT" w:bidi="pt-PT"/>
      </w:rPr>
    </w:lvl>
    <w:lvl w:ilvl="8" w:tplc="7EBEBEDA">
      <w:numFmt w:val="bullet"/>
      <w:lvlText w:val="•"/>
      <w:lvlJc w:val="left"/>
      <w:pPr>
        <w:ind w:left="11892" w:hanging="682"/>
      </w:pPr>
      <w:rPr>
        <w:rFonts w:hint="default"/>
        <w:lang w:val="pt-PT" w:eastAsia="pt-PT" w:bidi="pt-P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DFF"/>
    <w:rsid w:val="000851AD"/>
    <w:rsid w:val="000B1EA4"/>
    <w:rsid w:val="000C7B9D"/>
    <w:rsid w:val="00121727"/>
    <w:rsid w:val="0015305B"/>
    <w:rsid w:val="001848A6"/>
    <w:rsid w:val="001A5EAB"/>
    <w:rsid w:val="003127FF"/>
    <w:rsid w:val="00341016"/>
    <w:rsid w:val="00392EB3"/>
    <w:rsid w:val="003941FD"/>
    <w:rsid w:val="004301D4"/>
    <w:rsid w:val="004732C0"/>
    <w:rsid w:val="00507DD6"/>
    <w:rsid w:val="00522914"/>
    <w:rsid w:val="00544DFF"/>
    <w:rsid w:val="00560944"/>
    <w:rsid w:val="005A34E5"/>
    <w:rsid w:val="005B15EC"/>
    <w:rsid w:val="005E17E7"/>
    <w:rsid w:val="006B1450"/>
    <w:rsid w:val="006B27F2"/>
    <w:rsid w:val="006C0546"/>
    <w:rsid w:val="00736A83"/>
    <w:rsid w:val="007C0019"/>
    <w:rsid w:val="00812E0C"/>
    <w:rsid w:val="00844E09"/>
    <w:rsid w:val="00873AD9"/>
    <w:rsid w:val="00881714"/>
    <w:rsid w:val="008B3788"/>
    <w:rsid w:val="008F0983"/>
    <w:rsid w:val="0093341E"/>
    <w:rsid w:val="00934C1B"/>
    <w:rsid w:val="00936AB6"/>
    <w:rsid w:val="00A070F5"/>
    <w:rsid w:val="00A13310"/>
    <w:rsid w:val="00BB757D"/>
    <w:rsid w:val="00C12B92"/>
    <w:rsid w:val="00C624C8"/>
    <w:rsid w:val="00C878DD"/>
    <w:rsid w:val="00D02493"/>
    <w:rsid w:val="00D4618A"/>
    <w:rsid w:val="00DC0613"/>
    <w:rsid w:val="00DE28DF"/>
    <w:rsid w:val="00DF5667"/>
    <w:rsid w:val="00E0347D"/>
    <w:rsid w:val="00E47AC6"/>
    <w:rsid w:val="00E7088E"/>
    <w:rsid w:val="00E86BEA"/>
    <w:rsid w:val="00EA0705"/>
    <w:rsid w:val="00EA746B"/>
    <w:rsid w:val="00EC11FB"/>
    <w:rsid w:val="00F452BB"/>
    <w:rsid w:val="00FC106F"/>
    <w:rsid w:val="00FD2B6F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1FE019"/>
  <w15:docId w15:val="{7DEAEFCA-6924-4F18-9012-3887D6E14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C1B"/>
    <w:rPr>
      <w:rFonts w:ascii="Verdana" w:eastAsia="Verdana" w:hAnsi="Verdana" w:cs="Verdana"/>
      <w:lang w:val="pt-PT"/>
    </w:rPr>
  </w:style>
  <w:style w:type="paragraph" w:styleId="Ttulo3">
    <w:name w:val="heading 3"/>
    <w:basedOn w:val="Normal"/>
    <w:next w:val="Normal"/>
    <w:link w:val="Ttulo3Char"/>
    <w:qFormat/>
    <w:rsid w:val="004732C0"/>
    <w:pPr>
      <w:keepNext/>
      <w:suppressAutoHyphens/>
      <w:autoSpaceDE/>
      <w:autoSpaceDN/>
      <w:spacing w:before="120" w:after="120"/>
      <w:ind w:left="284" w:firstLine="567"/>
      <w:jc w:val="center"/>
      <w:outlineLvl w:val="2"/>
    </w:pPr>
    <w:rPr>
      <w:rFonts w:ascii="Times New Roman" w:eastAsia="Arial" w:hAnsi="Times New Roman" w:cs="Times New Roman"/>
      <w:b/>
      <w:bCs/>
      <w:kern w:val="1"/>
      <w:sz w:val="26"/>
      <w:szCs w:val="24"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2"/>
      <w:szCs w:val="12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nhideWhenUsed/>
    <w:rsid w:val="00C12B9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C12B92"/>
    <w:rPr>
      <w:rFonts w:ascii="Verdana" w:eastAsia="Verdana" w:hAnsi="Verdana" w:cs="Verdana"/>
      <w:lang w:val="pt-PT"/>
    </w:rPr>
  </w:style>
  <w:style w:type="paragraph" w:styleId="Rodap">
    <w:name w:val="footer"/>
    <w:basedOn w:val="Normal"/>
    <w:link w:val="RodapChar"/>
    <w:uiPriority w:val="99"/>
    <w:unhideWhenUsed/>
    <w:rsid w:val="00C12B9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12B92"/>
    <w:rPr>
      <w:rFonts w:ascii="Verdana" w:eastAsia="Verdana" w:hAnsi="Verdana" w:cs="Verdana"/>
      <w:lang w:val="pt-PT"/>
    </w:rPr>
  </w:style>
  <w:style w:type="character" w:styleId="Hyperlink">
    <w:name w:val="Hyperlink"/>
    <w:basedOn w:val="Fontepargpadro"/>
    <w:uiPriority w:val="99"/>
    <w:unhideWhenUsed/>
    <w:rsid w:val="00C12B92"/>
    <w:rPr>
      <w:color w:val="0000FF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C12B92"/>
    <w:rPr>
      <w:color w:val="605E5C"/>
      <w:shd w:val="clear" w:color="auto" w:fill="E1DFDD"/>
    </w:rPr>
  </w:style>
  <w:style w:type="character" w:customStyle="1" w:styleId="Ttulo3Char">
    <w:name w:val="Título 3 Char"/>
    <w:basedOn w:val="Fontepargpadro"/>
    <w:link w:val="Ttulo3"/>
    <w:rsid w:val="004732C0"/>
    <w:rPr>
      <w:rFonts w:ascii="Times New Roman" w:eastAsia="Arial" w:hAnsi="Times New Roman" w:cs="Times New Roman"/>
      <w:b/>
      <w:bCs/>
      <w:kern w:val="1"/>
      <w:sz w:val="26"/>
      <w:szCs w:val="24"/>
      <w:lang w:val="pt-BR"/>
    </w:rPr>
  </w:style>
  <w:style w:type="character" w:styleId="TextodoEspaoReservado">
    <w:name w:val="Placeholder Text"/>
    <w:basedOn w:val="Fontepargpadro"/>
    <w:uiPriority w:val="99"/>
    <w:semiHidden/>
    <w:rsid w:val="004732C0"/>
    <w:rPr>
      <w:color w:val="808080"/>
    </w:rPr>
  </w:style>
  <w:style w:type="paragraph" w:customStyle="1" w:styleId="AlvaraCorpoSParag">
    <w:name w:val="AlvaraCorpoSParag"/>
    <w:basedOn w:val="Normal"/>
    <w:rsid w:val="004732C0"/>
    <w:pPr>
      <w:widowControl/>
      <w:jc w:val="both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customStyle="1" w:styleId="AlvaraDestino">
    <w:name w:val="AlvaraDestino"/>
    <w:basedOn w:val="Normal"/>
    <w:rsid w:val="004732C0"/>
    <w:pPr>
      <w:widowControl/>
    </w:pPr>
    <w:rPr>
      <w:rFonts w:ascii="Arial" w:eastAsia="Times New Roman" w:hAnsi="Arial" w:cs="Arial"/>
      <w:sz w:val="24"/>
      <w:szCs w:val="24"/>
      <w:lang w:val="pt-BR" w:eastAsia="pt-BR"/>
    </w:rPr>
  </w:style>
  <w:style w:type="paragraph" w:customStyle="1" w:styleId="LO-normal">
    <w:name w:val="LO-normal"/>
    <w:qFormat/>
    <w:rsid w:val="00FC106F"/>
    <w:pPr>
      <w:widowControl/>
      <w:suppressAutoHyphens/>
      <w:autoSpaceDE/>
      <w:autoSpaceDN/>
      <w:spacing w:after="160" w:line="259" w:lineRule="auto"/>
    </w:pPr>
    <w:rPr>
      <w:rFonts w:ascii="Calibri" w:eastAsia="Calibri" w:hAnsi="Calibri" w:cs="Calibri"/>
      <w:sz w:val="20"/>
      <w:szCs w:val="20"/>
      <w:lang w:val="pt-BR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1360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Papel Timbrado GOV_2023</vt:lpstr>
    </vt:vector>
  </TitlesOfParts>
  <Company>ADAPAR</Company>
  <LinksUpToDate>false</LinksUpToDate>
  <CharactersWithSpaces>8687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Papel Timbrado GOV_2023</dc:title>
  <dc:creator>Marcelo Silva</dc:creator>
  <cp:lastModifiedBy>Carlos Henrique Siqueira Amaral</cp:lastModifiedBy>
  <cp:revision>3</cp:revision>
  <cp:lastPrinted>2025-10-23T12:57:00Z</cp:lastPrinted>
  <dcterms:created xsi:type="dcterms:W3CDTF">2025-10-23T12:54:00Z</dcterms:created>
  <dcterms:modified xsi:type="dcterms:W3CDTF">2025-10-23T12:58:00Z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2023-05-25T00:00:00Z</vt:filetime>
  </property>
  <property fmtid="{D5CDD505-2E9C-101B-9397-08002B2CF9AE}" pid="3" name="Creator">
    <vt:lpwstr>Adobe Illustrator 27.5 (Macintosh)</vt:lpwstr>
  </property>
  <property fmtid="{D5CDD505-2E9C-101B-9397-08002B2CF9AE}" pid="4" name="LastSaved">
    <vt:filetime>2023-07-07T00:00:00Z</vt:filetime>
  </property>
</Properties>
</file>